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A822F1" w14:paraId="3B82B606" w14:textId="77777777">
        <w:trPr>
          <w:trHeight w:hRule="exact" w:val="1538"/>
        </w:trPr>
        <w:tc>
          <w:tcPr>
            <w:tcW w:w="4693" w:type="dxa"/>
            <w:gridSpan w:val="6"/>
            <w:vMerge w:val="restart"/>
            <w:tcBorders>
              <w:top w:val="nil"/>
              <w:left w:val="nil"/>
              <w:bottom w:val="nil"/>
              <w:right w:val="nil"/>
            </w:tcBorders>
            <w:shd w:val="clear" w:color="auto" w:fill="FFFFFF"/>
          </w:tcPr>
          <w:p w14:paraId="600D3623" w14:textId="6D1FD036" w:rsidR="00A822F1" w:rsidRDefault="00A822F1">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75E2BAE6" w14:textId="77777777" w:rsidR="00A822F1" w:rsidRDefault="00A822F1">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c>
          <w:tcPr>
            <w:tcW w:w="569" w:type="dxa"/>
            <w:vMerge w:val="restart"/>
            <w:tcBorders>
              <w:top w:val="nil"/>
              <w:left w:val="nil"/>
              <w:bottom w:val="nil"/>
              <w:right w:val="nil"/>
            </w:tcBorders>
            <w:shd w:val="clear" w:color="auto" w:fill="FFFFFF"/>
          </w:tcPr>
          <w:p w14:paraId="1628EFC2"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45C3C512" w14:textId="77777777">
        <w:trPr>
          <w:trHeight w:hRule="exact" w:val="140"/>
        </w:trPr>
        <w:tc>
          <w:tcPr>
            <w:tcW w:w="4693" w:type="dxa"/>
            <w:gridSpan w:val="6"/>
            <w:vMerge/>
            <w:tcBorders>
              <w:top w:val="nil"/>
              <w:left w:val="nil"/>
              <w:bottom w:val="nil"/>
              <w:right w:val="nil"/>
            </w:tcBorders>
          </w:tcPr>
          <w:p w14:paraId="208DE823"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7F0F4607"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07FE670B"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5A9C1B96" w14:textId="77777777">
        <w:trPr>
          <w:trHeight w:hRule="exact" w:val="589"/>
        </w:trPr>
        <w:tc>
          <w:tcPr>
            <w:tcW w:w="10240" w:type="dxa"/>
            <w:gridSpan w:val="10"/>
            <w:tcBorders>
              <w:top w:val="nil"/>
              <w:left w:val="nil"/>
              <w:bottom w:val="nil"/>
              <w:right w:val="nil"/>
            </w:tcBorders>
            <w:shd w:val="clear" w:color="auto" w:fill="FFFFFF"/>
          </w:tcPr>
          <w:p w14:paraId="026C269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0A117402"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13BDA48C" w14:textId="77777777">
        <w:trPr>
          <w:trHeight w:hRule="exact" w:val="317"/>
        </w:trPr>
        <w:tc>
          <w:tcPr>
            <w:tcW w:w="10240" w:type="dxa"/>
            <w:gridSpan w:val="10"/>
            <w:tcBorders>
              <w:top w:val="nil"/>
              <w:left w:val="nil"/>
              <w:bottom w:val="nil"/>
              <w:right w:val="nil"/>
            </w:tcBorders>
            <w:shd w:val="clear" w:color="auto" w:fill="FFFFFF"/>
          </w:tcPr>
          <w:p w14:paraId="31DB366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41C3E890"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5E47A2DC" w14:textId="77777777">
        <w:trPr>
          <w:trHeight w:hRule="exact" w:val="213"/>
        </w:trPr>
        <w:tc>
          <w:tcPr>
            <w:tcW w:w="10240" w:type="dxa"/>
            <w:gridSpan w:val="10"/>
            <w:tcBorders>
              <w:top w:val="nil"/>
              <w:left w:val="nil"/>
              <w:bottom w:val="nil"/>
              <w:right w:val="nil"/>
            </w:tcBorders>
            <w:shd w:val="clear" w:color="auto" w:fill="FFFFFF"/>
          </w:tcPr>
          <w:p w14:paraId="6D5E463B" w14:textId="77777777" w:rsidR="00A822F1" w:rsidRDefault="00A822F1">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54B92830" w14:textId="77777777" w:rsidR="00A822F1" w:rsidRDefault="00A822F1">
            <w:pPr>
              <w:widowControl w:val="0"/>
              <w:autoSpaceDE w:val="0"/>
              <w:autoSpaceDN w:val="0"/>
              <w:adjustRightInd w:val="0"/>
              <w:spacing w:after="0" w:line="240" w:lineRule="auto"/>
              <w:rPr>
                <w:rFonts w:ascii="Tahoma" w:hAnsi="Tahoma" w:cs="Tahoma"/>
                <w:sz w:val="14"/>
                <w:szCs w:val="14"/>
              </w:rPr>
            </w:pPr>
          </w:p>
        </w:tc>
      </w:tr>
      <w:tr w:rsidR="00A822F1" w14:paraId="7C16F948" w14:textId="77777777">
        <w:trPr>
          <w:trHeight w:hRule="exact" w:val="280"/>
        </w:trPr>
        <w:tc>
          <w:tcPr>
            <w:tcW w:w="6400" w:type="dxa"/>
            <w:gridSpan w:val="8"/>
            <w:vMerge w:val="restart"/>
            <w:tcBorders>
              <w:top w:val="nil"/>
              <w:left w:val="nil"/>
              <w:bottom w:val="nil"/>
              <w:right w:val="nil"/>
            </w:tcBorders>
            <w:shd w:val="clear" w:color="auto" w:fill="FFFFFF"/>
          </w:tcPr>
          <w:p w14:paraId="7D3FC19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1F1A3E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7E28BE3C"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6C28AED2" w14:textId="77777777">
        <w:trPr>
          <w:trHeight w:hRule="exact" w:val="979"/>
        </w:trPr>
        <w:tc>
          <w:tcPr>
            <w:tcW w:w="6400" w:type="dxa"/>
            <w:gridSpan w:val="8"/>
            <w:vMerge/>
            <w:tcBorders>
              <w:top w:val="nil"/>
              <w:left w:val="nil"/>
              <w:bottom w:val="nil"/>
              <w:right w:val="nil"/>
            </w:tcBorders>
          </w:tcPr>
          <w:p w14:paraId="1866382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24858A9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3222627A"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27178B5D" w14:textId="77777777">
        <w:trPr>
          <w:trHeight w:hRule="exact" w:val="280"/>
        </w:trPr>
        <w:tc>
          <w:tcPr>
            <w:tcW w:w="6400" w:type="dxa"/>
            <w:gridSpan w:val="8"/>
            <w:vMerge/>
            <w:tcBorders>
              <w:top w:val="nil"/>
              <w:left w:val="nil"/>
              <w:bottom w:val="nil"/>
              <w:right w:val="nil"/>
            </w:tcBorders>
          </w:tcPr>
          <w:p w14:paraId="6FC7999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575BED87" w14:textId="77777777" w:rsidR="00A822F1" w:rsidRDefault="00A822F1">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7CB42C61" w14:textId="77777777" w:rsidR="00A822F1" w:rsidRDefault="00A822F1">
            <w:pPr>
              <w:widowControl w:val="0"/>
              <w:autoSpaceDE w:val="0"/>
              <w:autoSpaceDN w:val="0"/>
              <w:adjustRightInd w:val="0"/>
              <w:spacing w:after="0" w:line="240" w:lineRule="auto"/>
              <w:jc w:val="right"/>
              <w:rPr>
                <w:rFonts w:ascii="Tahoma" w:hAnsi="Tahoma" w:cs="Tahoma"/>
                <w:sz w:val="18"/>
                <w:szCs w:val="18"/>
              </w:rPr>
            </w:pPr>
          </w:p>
        </w:tc>
      </w:tr>
      <w:tr w:rsidR="00A822F1" w14:paraId="1213CD83" w14:textId="77777777">
        <w:trPr>
          <w:trHeight w:hRule="exact" w:val="280"/>
        </w:trPr>
        <w:tc>
          <w:tcPr>
            <w:tcW w:w="6400" w:type="dxa"/>
            <w:gridSpan w:val="8"/>
            <w:vMerge/>
            <w:tcBorders>
              <w:top w:val="nil"/>
              <w:left w:val="nil"/>
              <w:bottom w:val="nil"/>
              <w:right w:val="nil"/>
            </w:tcBorders>
          </w:tcPr>
          <w:p w14:paraId="4D4A27A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0E02CB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231FB29C"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428BDBE9" w14:textId="77777777">
        <w:trPr>
          <w:trHeight w:hRule="exact" w:val="420"/>
        </w:trPr>
        <w:tc>
          <w:tcPr>
            <w:tcW w:w="10240" w:type="dxa"/>
            <w:gridSpan w:val="10"/>
            <w:tcBorders>
              <w:top w:val="nil"/>
              <w:left w:val="nil"/>
              <w:bottom w:val="nil"/>
              <w:right w:val="nil"/>
            </w:tcBorders>
            <w:shd w:val="clear" w:color="auto" w:fill="FFFFFF"/>
          </w:tcPr>
          <w:p w14:paraId="1CBFCEF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0573B24D"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2C852E9F" w14:textId="77777777">
        <w:trPr>
          <w:trHeight w:hRule="exact" w:val="1143"/>
        </w:trPr>
        <w:tc>
          <w:tcPr>
            <w:tcW w:w="2560" w:type="dxa"/>
            <w:gridSpan w:val="4"/>
            <w:tcBorders>
              <w:top w:val="nil"/>
              <w:left w:val="nil"/>
              <w:bottom w:val="nil"/>
              <w:right w:val="nil"/>
            </w:tcBorders>
            <w:shd w:val="clear" w:color="auto" w:fill="FFFFFF"/>
          </w:tcPr>
          <w:p w14:paraId="0A804C5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76FE7A00" w14:textId="77777777" w:rsidR="00A822F1" w:rsidRDefault="00A822F1">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Технологии музыкального развития младших школьников</w:t>
            </w:r>
            <w:r>
              <w:rPr>
                <w:rFonts w:ascii="Times New Roman" w:hAnsi="Times New Roman"/>
                <w:color w:val="000000"/>
                <w:sz w:val="32"/>
                <w:szCs w:val="32"/>
              </w:rPr>
              <w:br/>
              <w:t>К.М.06.04.01</w:t>
            </w:r>
          </w:p>
        </w:tc>
        <w:tc>
          <w:tcPr>
            <w:tcW w:w="2844" w:type="dxa"/>
            <w:tcBorders>
              <w:top w:val="nil"/>
              <w:left w:val="nil"/>
              <w:bottom w:val="nil"/>
              <w:right w:val="nil"/>
            </w:tcBorders>
            <w:shd w:val="clear" w:color="auto" w:fill="FFFFFF"/>
          </w:tcPr>
          <w:p w14:paraId="1B9B599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31C9F9E9"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1CAACDA0" w14:textId="77777777">
        <w:trPr>
          <w:trHeight w:hRule="exact" w:val="280"/>
        </w:trPr>
        <w:tc>
          <w:tcPr>
            <w:tcW w:w="10240" w:type="dxa"/>
            <w:gridSpan w:val="10"/>
            <w:tcBorders>
              <w:top w:val="nil"/>
              <w:left w:val="nil"/>
              <w:bottom w:val="nil"/>
              <w:right w:val="nil"/>
            </w:tcBorders>
            <w:shd w:val="clear" w:color="auto" w:fill="FFFFFF"/>
          </w:tcPr>
          <w:p w14:paraId="0C5A4E7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7F814115"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37068702" w14:textId="77777777">
        <w:trPr>
          <w:trHeight w:hRule="exact" w:val="1134"/>
        </w:trPr>
        <w:tc>
          <w:tcPr>
            <w:tcW w:w="427" w:type="dxa"/>
            <w:gridSpan w:val="2"/>
            <w:tcBorders>
              <w:top w:val="nil"/>
              <w:left w:val="nil"/>
              <w:bottom w:val="nil"/>
              <w:right w:val="nil"/>
            </w:tcBorders>
            <w:shd w:val="clear" w:color="auto" w:fill="FFFFFF"/>
          </w:tcPr>
          <w:p w14:paraId="5F9F248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7748373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44.03.01 Педагогическое образование (высшее образование - бакалавриат)</w:t>
            </w:r>
            <w:r>
              <w:rPr>
                <w:rFonts w:ascii="Times New Roman" w:hAnsi="Times New Roman"/>
                <w:color w:val="000000"/>
                <w:sz w:val="24"/>
                <w:szCs w:val="24"/>
              </w:rPr>
              <w:br/>
              <w:t>Направленность (профиль) программы: «Начальное общее образование»</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287BF8DA"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24C4392A" w14:textId="77777777">
        <w:trPr>
          <w:trHeight w:hRule="exact" w:val="839"/>
        </w:trPr>
        <w:tc>
          <w:tcPr>
            <w:tcW w:w="10240" w:type="dxa"/>
            <w:gridSpan w:val="10"/>
            <w:tcBorders>
              <w:top w:val="nil"/>
              <w:left w:val="nil"/>
              <w:bottom w:val="nil"/>
              <w:right w:val="nil"/>
            </w:tcBorders>
            <w:shd w:val="clear" w:color="auto" w:fill="FFFFFF"/>
          </w:tcPr>
          <w:p w14:paraId="107619F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14:paraId="1DCEE216"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29703EC1" w14:textId="77777777">
        <w:trPr>
          <w:trHeight w:hRule="exact" w:val="280"/>
        </w:trPr>
        <w:tc>
          <w:tcPr>
            <w:tcW w:w="3982" w:type="dxa"/>
            <w:gridSpan w:val="5"/>
            <w:tcBorders>
              <w:top w:val="nil"/>
              <w:left w:val="nil"/>
              <w:bottom w:val="nil"/>
              <w:right w:val="nil"/>
            </w:tcBorders>
            <w:shd w:val="clear" w:color="auto" w:fill="FFFFFF"/>
          </w:tcPr>
          <w:p w14:paraId="16D1CB90"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097B1BD9"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52E800B7"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2713BD60" w14:textId="77777777">
        <w:trPr>
          <w:trHeight w:hRule="exact" w:val="157"/>
        </w:trPr>
        <w:tc>
          <w:tcPr>
            <w:tcW w:w="3982" w:type="dxa"/>
            <w:gridSpan w:val="5"/>
            <w:tcBorders>
              <w:top w:val="nil"/>
              <w:left w:val="nil"/>
              <w:bottom w:val="nil"/>
              <w:right w:val="nil"/>
            </w:tcBorders>
            <w:shd w:val="clear" w:color="auto" w:fill="FFFFFF"/>
          </w:tcPr>
          <w:p w14:paraId="52243686" w14:textId="77777777" w:rsidR="00A822F1" w:rsidRDefault="00A822F1">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524C864D" w14:textId="77777777" w:rsidR="00A822F1" w:rsidRDefault="00A822F1">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5CC906B9" w14:textId="77777777" w:rsidR="00A822F1" w:rsidRDefault="00A822F1">
            <w:pPr>
              <w:widowControl w:val="0"/>
              <w:autoSpaceDE w:val="0"/>
              <w:autoSpaceDN w:val="0"/>
              <w:adjustRightInd w:val="0"/>
              <w:spacing w:after="0" w:line="240" w:lineRule="auto"/>
              <w:rPr>
                <w:rFonts w:ascii="Tahoma" w:hAnsi="Tahoma" w:cs="Tahoma"/>
                <w:sz w:val="10"/>
                <w:szCs w:val="10"/>
              </w:rPr>
            </w:pPr>
          </w:p>
        </w:tc>
      </w:tr>
      <w:tr w:rsidR="00A822F1" w14:paraId="7CD78469"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B54E15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4256B6A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ОБРАЗОВАНИЕ И НАУКА</w:t>
            </w:r>
          </w:p>
        </w:tc>
        <w:tc>
          <w:tcPr>
            <w:tcW w:w="569" w:type="dxa"/>
            <w:vMerge/>
            <w:tcBorders>
              <w:top w:val="nil"/>
              <w:left w:val="nil"/>
              <w:bottom w:val="nil"/>
              <w:right w:val="nil"/>
            </w:tcBorders>
          </w:tcPr>
          <w:p w14:paraId="13AA06E7"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02069AA5"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72FFAEB2"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55DDDAE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14:paraId="3B247E1B"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7169BAC1" w14:textId="77777777">
        <w:trPr>
          <w:trHeight w:hRule="exact" w:val="555"/>
        </w:trPr>
        <w:tc>
          <w:tcPr>
            <w:tcW w:w="1138" w:type="dxa"/>
            <w:gridSpan w:val="3"/>
            <w:tcBorders>
              <w:top w:val="nil"/>
              <w:left w:val="single" w:sz="8" w:space="0" w:color="000000"/>
              <w:bottom w:val="single" w:sz="8" w:space="0" w:color="000000"/>
              <w:right w:val="nil"/>
            </w:tcBorders>
            <w:shd w:val="clear" w:color="auto" w:fill="FFFFFF"/>
          </w:tcPr>
          <w:p w14:paraId="52674E5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6034FB0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B8F3ED1"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459C0874"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002E6E6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04F569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14:paraId="4EB9B686"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7245FDAB" w14:textId="77777777">
        <w:trPr>
          <w:trHeight w:hRule="exact" w:val="125"/>
        </w:trPr>
        <w:tc>
          <w:tcPr>
            <w:tcW w:w="10240" w:type="dxa"/>
            <w:gridSpan w:val="10"/>
            <w:tcBorders>
              <w:top w:val="nil"/>
              <w:left w:val="nil"/>
              <w:bottom w:val="nil"/>
              <w:right w:val="nil"/>
            </w:tcBorders>
            <w:shd w:val="clear" w:color="auto" w:fill="FFFFFF"/>
          </w:tcPr>
          <w:p w14:paraId="0DFD2B07" w14:textId="77777777" w:rsidR="00A822F1" w:rsidRDefault="00A822F1">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446859B3" w14:textId="77777777" w:rsidR="00A822F1" w:rsidRDefault="00A822F1">
            <w:pPr>
              <w:widowControl w:val="0"/>
              <w:autoSpaceDE w:val="0"/>
              <w:autoSpaceDN w:val="0"/>
              <w:adjustRightInd w:val="0"/>
              <w:spacing w:after="0" w:line="240" w:lineRule="auto"/>
              <w:rPr>
                <w:rFonts w:ascii="Tahoma" w:hAnsi="Tahoma" w:cs="Tahoma"/>
                <w:sz w:val="8"/>
                <w:szCs w:val="8"/>
              </w:rPr>
            </w:pPr>
          </w:p>
        </w:tc>
      </w:tr>
      <w:tr w:rsidR="00A822F1" w14:paraId="7A59F50F" w14:textId="77777777">
        <w:trPr>
          <w:trHeight w:hRule="exact" w:val="280"/>
        </w:trPr>
        <w:tc>
          <w:tcPr>
            <w:tcW w:w="5120" w:type="dxa"/>
            <w:gridSpan w:val="7"/>
            <w:tcBorders>
              <w:top w:val="nil"/>
              <w:left w:val="nil"/>
              <w:bottom w:val="nil"/>
              <w:right w:val="nil"/>
            </w:tcBorders>
            <w:shd w:val="clear" w:color="auto" w:fill="FFFFFF"/>
          </w:tcPr>
          <w:p w14:paraId="02217A91"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5967C07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14:paraId="7C4EE952"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68D32CFE" w14:textId="77777777">
        <w:trPr>
          <w:trHeight w:hRule="exact" w:val="309"/>
        </w:trPr>
        <w:tc>
          <w:tcPr>
            <w:tcW w:w="5120" w:type="dxa"/>
            <w:gridSpan w:val="7"/>
            <w:vMerge w:val="restart"/>
            <w:tcBorders>
              <w:top w:val="nil"/>
              <w:left w:val="nil"/>
              <w:bottom w:val="nil"/>
              <w:right w:val="nil"/>
            </w:tcBorders>
            <w:shd w:val="clear" w:color="auto" w:fill="FFFFFF"/>
          </w:tcPr>
          <w:p w14:paraId="681B2D7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75AC398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6B2796DB"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B95D6E2" w14:textId="77777777">
        <w:trPr>
          <w:trHeight w:hRule="exact" w:val="2342"/>
        </w:trPr>
        <w:tc>
          <w:tcPr>
            <w:tcW w:w="5120" w:type="dxa"/>
            <w:gridSpan w:val="7"/>
            <w:vMerge/>
            <w:tcBorders>
              <w:top w:val="nil"/>
              <w:left w:val="nil"/>
              <w:bottom w:val="nil"/>
              <w:right w:val="nil"/>
            </w:tcBorders>
          </w:tcPr>
          <w:p w14:paraId="0871F99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781169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E4C2E37"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20B6A0CB" w14:textId="77777777">
        <w:trPr>
          <w:trHeight w:hRule="exact" w:val="280"/>
        </w:trPr>
        <w:tc>
          <w:tcPr>
            <w:tcW w:w="142" w:type="dxa"/>
            <w:vMerge w:val="restart"/>
            <w:tcBorders>
              <w:top w:val="nil"/>
              <w:left w:val="nil"/>
              <w:bottom w:val="nil"/>
              <w:right w:val="nil"/>
            </w:tcBorders>
            <w:shd w:val="clear" w:color="auto" w:fill="FFFFFF"/>
          </w:tcPr>
          <w:p w14:paraId="1E61935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205D3D87"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340E393D"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6CD50308" w14:textId="77777777">
        <w:trPr>
          <w:trHeight w:hRule="exact" w:val="140"/>
        </w:trPr>
        <w:tc>
          <w:tcPr>
            <w:tcW w:w="142" w:type="dxa"/>
            <w:vMerge/>
            <w:tcBorders>
              <w:top w:val="nil"/>
              <w:left w:val="nil"/>
              <w:bottom w:val="nil"/>
              <w:right w:val="nil"/>
            </w:tcBorders>
          </w:tcPr>
          <w:p w14:paraId="1943581A"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47979471"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1D269955"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3111A098" w14:textId="77777777">
        <w:trPr>
          <w:trHeight w:hRule="exact" w:val="1678"/>
        </w:trPr>
        <w:tc>
          <w:tcPr>
            <w:tcW w:w="142" w:type="dxa"/>
            <w:vMerge/>
            <w:tcBorders>
              <w:top w:val="nil"/>
              <w:left w:val="nil"/>
              <w:bottom w:val="nil"/>
              <w:right w:val="nil"/>
            </w:tcBorders>
          </w:tcPr>
          <w:p w14:paraId="42E229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79681DC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2A4B97F7"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bl>
    <w:p w14:paraId="0C4AB419"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A822F1" w14:paraId="7CA9A590" w14:textId="77777777">
        <w:trPr>
          <w:trHeight w:hRule="exact" w:val="2238"/>
        </w:trPr>
        <w:tc>
          <w:tcPr>
            <w:tcW w:w="10809" w:type="dxa"/>
            <w:tcBorders>
              <w:top w:val="nil"/>
              <w:left w:val="nil"/>
              <w:bottom w:val="nil"/>
              <w:right w:val="nil"/>
            </w:tcBorders>
            <w:shd w:val="clear" w:color="auto" w:fill="FFFFFF"/>
          </w:tcPr>
          <w:p w14:paraId="28EBE47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к.п.н., доцент Котлярова Т.С.</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A822F1" w14:paraId="53B76A2F" w14:textId="77777777">
        <w:trPr>
          <w:trHeight w:hRule="exact" w:val="280"/>
        </w:trPr>
        <w:tc>
          <w:tcPr>
            <w:tcW w:w="10809" w:type="dxa"/>
            <w:tcBorders>
              <w:top w:val="nil"/>
              <w:left w:val="nil"/>
              <w:bottom w:val="nil"/>
              <w:right w:val="nil"/>
            </w:tcBorders>
            <w:shd w:val="clear" w:color="auto" w:fill="FFFFFF"/>
          </w:tcPr>
          <w:p w14:paraId="134185D1"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3E715CF3"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A822F1" w14:paraId="25DA1925" w14:textId="77777777">
        <w:trPr>
          <w:trHeight w:hRule="exact" w:val="140"/>
        </w:trPr>
        <w:tc>
          <w:tcPr>
            <w:tcW w:w="10809" w:type="dxa"/>
            <w:gridSpan w:val="3"/>
            <w:tcBorders>
              <w:top w:val="nil"/>
              <w:left w:val="nil"/>
              <w:bottom w:val="nil"/>
              <w:right w:val="nil"/>
            </w:tcBorders>
            <w:shd w:val="clear" w:color="auto" w:fill="FFFFFF"/>
          </w:tcPr>
          <w:p w14:paraId="1E07A1E2"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664E608D" w14:textId="77777777">
        <w:trPr>
          <w:trHeight w:hRule="exact" w:val="280"/>
        </w:trPr>
        <w:tc>
          <w:tcPr>
            <w:tcW w:w="996" w:type="dxa"/>
            <w:vMerge w:val="restart"/>
            <w:tcBorders>
              <w:top w:val="nil"/>
              <w:left w:val="nil"/>
              <w:bottom w:val="nil"/>
              <w:right w:val="nil"/>
            </w:tcBorders>
            <w:shd w:val="clear" w:color="auto" w:fill="FFFFFF"/>
          </w:tcPr>
          <w:p w14:paraId="3B03633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C0195AA"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33D75115"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21196100" w14:textId="77777777">
        <w:trPr>
          <w:trHeight w:hRule="exact" w:val="559"/>
        </w:trPr>
        <w:tc>
          <w:tcPr>
            <w:tcW w:w="996" w:type="dxa"/>
            <w:vMerge/>
            <w:tcBorders>
              <w:top w:val="nil"/>
              <w:left w:val="nil"/>
              <w:bottom w:val="nil"/>
              <w:right w:val="nil"/>
            </w:tcBorders>
          </w:tcPr>
          <w:p w14:paraId="67DAFDD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488A7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4F549B5"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0CE7820B" w14:textId="77777777">
        <w:trPr>
          <w:trHeight w:hRule="exact" w:val="8811"/>
        </w:trPr>
        <w:tc>
          <w:tcPr>
            <w:tcW w:w="996" w:type="dxa"/>
            <w:vMerge/>
            <w:tcBorders>
              <w:top w:val="nil"/>
              <w:left w:val="nil"/>
              <w:bottom w:val="nil"/>
              <w:right w:val="nil"/>
            </w:tcBorders>
          </w:tcPr>
          <w:p w14:paraId="65AAF1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A11C76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471BB47A" w14:textId="77777777" w:rsidR="00A822F1" w:rsidRDefault="00A822F1">
            <w:pPr>
              <w:widowControl w:val="0"/>
              <w:autoSpaceDE w:val="0"/>
              <w:autoSpaceDN w:val="0"/>
              <w:adjustRightInd w:val="0"/>
              <w:spacing w:after="0" w:line="240" w:lineRule="auto"/>
              <w:rPr>
                <w:rFonts w:ascii="Tahoma" w:hAnsi="Tahoma" w:cs="Tahoma"/>
                <w:sz w:val="20"/>
                <w:szCs w:val="20"/>
              </w:rPr>
            </w:pPr>
          </w:p>
        </w:tc>
      </w:tr>
    </w:tbl>
    <w:p w14:paraId="28748BAE"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611EE51B" w14:textId="77777777">
        <w:trPr>
          <w:trHeight w:hRule="exact" w:val="280"/>
        </w:trPr>
        <w:tc>
          <w:tcPr>
            <w:tcW w:w="996" w:type="dxa"/>
            <w:vMerge/>
            <w:tcBorders>
              <w:top w:val="nil"/>
              <w:left w:val="nil"/>
              <w:bottom w:val="nil"/>
              <w:right w:val="nil"/>
            </w:tcBorders>
          </w:tcPr>
          <w:p w14:paraId="1A1F681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41E8A74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15650FE1" w14:textId="77777777" w:rsidR="00A822F1" w:rsidRDefault="00A822F1">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A822F1" w14:paraId="4220206B" w14:textId="77777777">
        <w:trPr>
          <w:trHeight w:hRule="exact" w:val="14991"/>
        </w:trPr>
        <w:tc>
          <w:tcPr>
            <w:tcW w:w="996" w:type="dxa"/>
            <w:vMerge/>
            <w:tcBorders>
              <w:top w:val="nil"/>
              <w:left w:val="nil"/>
              <w:bottom w:val="nil"/>
              <w:right w:val="nil"/>
            </w:tcBorders>
          </w:tcPr>
          <w:p w14:paraId="794829C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76AEF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245D67"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14:paraId="65888734"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40D0B96C" w14:textId="77777777">
        <w:trPr>
          <w:trHeight w:hRule="exact" w:val="1406"/>
        </w:trPr>
        <w:tc>
          <w:tcPr>
            <w:tcW w:w="996" w:type="dxa"/>
            <w:vMerge/>
            <w:tcBorders>
              <w:top w:val="nil"/>
              <w:left w:val="nil"/>
              <w:bottom w:val="nil"/>
              <w:right w:val="nil"/>
            </w:tcBorders>
          </w:tcPr>
          <w:p w14:paraId="41B7CA0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2CE5D3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1DAC553"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К.М.06.04.01 «Технологии музыкального развития младших школьников».</w:t>
            </w:r>
            <w:r>
              <w:rPr>
                <w:rFonts w:ascii="Times New Roman" w:hAnsi="Times New Roman"/>
                <w:b/>
                <w:bCs/>
                <w:color w:val="000000"/>
                <w:sz w:val="24"/>
                <w:szCs w:val="24"/>
              </w:rPr>
              <w:br/>
            </w:r>
            <w:r>
              <w:rPr>
                <w:rFonts w:ascii="Times New Roman" w:hAnsi="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822F1" w14:paraId="66AB6130" w14:textId="77777777">
        <w:trPr>
          <w:trHeight w:hRule="exact" w:val="140"/>
        </w:trPr>
        <w:tc>
          <w:tcPr>
            <w:tcW w:w="996" w:type="dxa"/>
            <w:vMerge/>
            <w:tcBorders>
              <w:top w:val="nil"/>
              <w:left w:val="nil"/>
              <w:bottom w:val="nil"/>
              <w:right w:val="nil"/>
            </w:tcBorders>
          </w:tcPr>
          <w:p w14:paraId="22664DE3"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9C6CC4A"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6A981004"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45C9183C" w14:textId="77777777">
        <w:trPr>
          <w:trHeight w:hRule="exact" w:val="3555"/>
        </w:trPr>
        <w:tc>
          <w:tcPr>
            <w:tcW w:w="996" w:type="dxa"/>
            <w:vMerge/>
            <w:tcBorders>
              <w:top w:val="nil"/>
              <w:left w:val="nil"/>
              <w:bottom w:val="nil"/>
              <w:right w:val="nil"/>
            </w:tcBorders>
          </w:tcPr>
          <w:p w14:paraId="57BC525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AECC2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2DA24F8"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822F1" w14:paraId="7A055F4B" w14:textId="77777777">
        <w:trPr>
          <w:trHeight w:hRule="exact" w:val="1134"/>
        </w:trPr>
        <w:tc>
          <w:tcPr>
            <w:tcW w:w="996" w:type="dxa"/>
            <w:vMerge/>
            <w:tcBorders>
              <w:top w:val="nil"/>
              <w:left w:val="nil"/>
              <w:bottom w:val="nil"/>
              <w:right w:val="nil"/>
            </w:tcBorders>
          </w:tcPr>
          <w:p w14:paraId="4EB37CF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CE721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8FBAC1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ПК-3</w:t>
            </w:r>
            <w:r>
              <w:rPr>
                <w:rFonts w:ascii="Times New Roman" w:hAnsi="Times New Roman"/>
                <w:b/>
                <w:bCs/>
                <w:color w:val="000000"/>
                <w:sz w:val="24"/>
                <w:szCs w:val="24"/>
              </w:rPr>
              <w:br/>
              <w:t>Способен</w:t>
            </w:r>
            <w:r>
              <w:rPr>
                <w:rFonts w:ascii="Times New Roman" w:hAnsi="Times New Roman"/>
                <w:b/>
                <w:bCs/>
                <w:color w:val="000000"/>
                <w:sz w:val="24"/>
                <w:szCs w:val="24"/>
              </w:rPr>
              <w:tab/>
              <w:t>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822F1" w14:paraId="7ECBE4B4" w14:textId="77777777">
        <w:trPr>
          <w:trHeight w:hRule="exact" w:val="589"/>
        </w:trPr>
        <w:tc>
          <w:tcPr>
            <w:tcW w:w="996" w:type="dxa"/>
            <w:vMerge/>
            <w:tcBorders>
              <w:top w:val="nil"/>
              <w:left w:val="nil"/>
              <w:bottom w:val="nil"/>
              <w:right w:val="nil"/>
            </w:tcBorders>
          </w:tcPr>
          <w:p w14:paraId="3B25ACE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668F5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C965873"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6E1D8716" w14:textId="77777777">
        <w:trPr>
          <w:trHeight w:hRule="exact" w:val="317"/>
        </w:trPr>
        <w:tc>
          <w:tcPr>
            <w:tcW w:w="996" w:type="dxa"/>
            <w:vMerge/>
            <w:tcBorders>
              <w:top w:val="nil"/>
              <w:left w:val="nil"/>
              <w:bottom w:val="nil"/>
              <w:right w:val="nil"/>
            </w:tcBorders>
          </w:tcPr>
          <w:p w14:paraId="6F11BEA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6CD0BA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343E10D"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 знать методологию практической педагогической деятельности</w:t>
            </w:r>
          </w:p>
        </w:tc>
      </w:tr>
      <w:tr w:rsidR="00A822F1" w14:paraId="765813D8" w14:textId="77777777">
        <w:trPr>
          <w:trHeight w:hRule="exact" w:val="589"/>
        </w:trPr>
        <w:tc>
          <w:tcPr>
            <w:tcW w:w="996" w:type="dxa"/>
            <w:vMerge/>
            <w:tcBorders>
              <w:top w:val="nil"/>
              <w:left w:val="nil"/>
              <w:bottom w:val="nil"/>
              <w:right w:val="nil"/>
            </w:tcBorders>
          </w:tcPr>
          <w:p w14:paraId="7DD44F4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F1389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515F4AB"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822F1" w14:paraId="6B87959C" w14:textId="77777777">
        <w:trPr>
          <w:trHeight w:hRule="exact" w:val="317"/>
        </w:trPr>
        <w:tc>
          <w:tcPr>
            <w:tcW w:w="996" w:type="dxa"/>
            <w:vMerge/>
            <w:tcBorders>
              <w:top w:val="nil"/>
              <w:left w:val="nil"/>
              <w:bottom w:val="nil"/>
              <w:right w:val="nil"/>
            </w:tcBorders>
          </w:tcPr>
          <w:p w14:paraId="2BFE298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8AD9D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9D495E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ПК-3.5 уметь моделировать педагогические ситуации</w:t>
            </w:r>
          </w:p>
        </w:tc>
      </w:tr>
      <w:tr w:rsidR="00A822F1" w14:paraId="7CED77AC" w14:textId="77777777">
        <w:trPr>
          <w:trHeight w:hRule="exact" w:val="317"/>
        </w:trPr>
        <w:tc>
          <w:tcPr>
            <w:tcW w:w="996" w:type="dxa"/>
            <w:vMerge/>
            <w:tcBorders>
              <w:top w:val="nil"/>
              <w:left w:val="nil"/>
              <w:bottom w:val="nil"/>
              <w:right w:val="nil"/>
            </w:tcBorders>
          </w:tcPr>
          <w:p w14:paraId="4B8361A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4637B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2D4E8A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ПК-3.6 уметь проектировать педагогическое взаимодействие</w:t>
            </w:r>
          </w:p>
        </w:tc>
      </w:tr>
      <w:tr w:rsidR="00A822F1" w14:paraId="341B13C9" w14:textId="77777777">
        <w:trPr>
          <w:trHeight w:hRule="exact" w:val="589"/>
        </w:trPr>
        <w:tc>
          <w:tcPr>
            <w:tcW w:w="996" w:type="dxa"/>
            <w:vMerge/>
            <w:tcBorders>
              <w:top w:val="nil"/>
              <w:left w:val="nil"/>
              <w:bottom w:val="nil"/>
              <w:right w:val="nil"/>
            </w:tcBorders>
          </w:tcPr>
          <w:p w14:paraId="3D15061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98272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A21F759"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822F1" w14:paraId="22F4FB9E" w14:textId="77777777">
        <w:trPr>
          <w:trHeight w:hRule="exact" w:val="861"/>
        </w:trPr>
        <w:tc>
          <w:tcPr>
            <w:tcW w:w="996" w:type="dxa"/>
            <w:vMerge/>
            <w:tcBorders>
              <w:top w:val="nil"/>
              <w:left w:val="nil"/>
              <w:bottom w:val="nil"/>
              <w:right w:val="nil"/>
            </w:tcBorders>
          </w:tcPr>
          <w:p w14:paraId="0DD2C29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7EDF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344015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 </w:t>
            </w:r>
          </w:p>
        </w:tc>
      </w:tr>
      <w:tr w:rsidR="00A822F1" w14:paraId="146051AC" w14:textId="77777777">
        <w:trPr>
          <w:trHeight w:hRule="exact" w:val="589"/>
        </w:trPr>
        <w:tc>
          <w:tcPr>
            <w:tcW w:w="996" w:type="dxa"/>
            <w:vMerge/>
            <w:tcBorders>
              <w:top w:val="nil"/>
              <w:left w:val="nil"/>
              <w:bottom w:val="nil"/>
              <w:right w:val="nil"/>
            </w:tcBorders>
          </w:tcPr>
          <w:p w14:paraId="2B65A40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5293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E8285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822F1" w14:paraId="00B1CE0A" w14:textId="77777777">
        <w:trPr>
          <w:trHeight w:hRule="exact" w:val="280"/>
        </w:trPr>
        <w:tc>
          <w:tcPr>
            <w:tcW w:w="996" w:type="dxa"/>
            <w:vMerge/>
            <w:tcBorders>
              <w:top w:val="nil"/>
              <w:left w:val="nil"/>
              <w:bottom w:val="nil"/>
              <w:right w:val="nil"/>
            </w:tcBorders>
          </w:tcPr>
          <w:p w14:paraId="4E29F2A6"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A4EA8DD"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6B108F6"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51EB35CD" w14:textId="77777777">
        <w:trPr>
          <w:trHeight w:hRule="exact" w:val="1134"/>
        </w:trPr>
        <w:tc>
          <w:tcPr>
            <w:tcW w:w="996" w:type="dxa"/>
            <w:vMerge/>
            <w:tcBorders>
              <w:top w:val="nil"/>
              <w:left w:val="nil"/>
              <w:bottom w:val="nil"/>
              <w:right w:val="nil"/>
            </w:tcBorders>
          </w:tcPr>
          <w:p w14:paraId="403A15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4834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00599D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ПК-4</w:t>
            </w:r>
            <w:r>
              <w:rPr>
                <w:rFonts w:ascii="Times New Roman" w:hAnsi="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822F1" w14:paraId="406CA13C" w14:textId="77777777">
        <w:trPr>
          <w:trHeight w:hRule="exact" w:val="589"/>
        </w:trPr>
        <w:tc>
          <w:tcPr>
            <w:tcW w:w="996" w:type="dxa"/>
            <w:vMerge/>
            <w:tcBorders>
              <w:top w:val="nil"/>
              <w:left w:val="nil"/>
              <w:bottom w:val="nil"/>
              <w:right w:val="nil"/>
            </w:tcBorders>
          </w:tcPr>
          <w:p w14:paraId="477BE6D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54B3F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897C27"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798B2EA2" w14:textId="77777777">
        <w:trPr>
          <w:trHeight w:hRule="exact" w:val="589"/>
        </w:trPr>
        <w:tc>
          <w:tcPr>
            <w:tcW w:w="996" w:type="dxa"/>
            <w:vMerge/>
            <w:tcBorders>
              <w:top w:val="nil"/>
              <w:left w:val="nil"/>
              <w:bottom w:val="nil"/>
              <w:right w:val="nil"/>
            </w:tcBorders>
          </w:tcPr>
          <w:p w14:paraId="2272561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5C606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DEC33C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ПК-4.2 знать значение каждого возрастного этапа для развития психических и личностных достижений</w:t>
            </w:r>
          </w:p>
        </w:tc>
      </w:tr>
      <w:tr w:rsidR="00A822F1" w14:paraId="50A8F4F8" w14:textId="77777777">
        <w:trPr>
          <w:trHeight w:hRule="exact" w:val="589"/>
        </w:trPr>
        <w:tc>
          <w:tcPr>
            <w:tcW w:w="996" w:type="dxa"/>
            <w:vMerge/>
            <w:tcBorders>
              <w:top w:val="nil"/>
              <w:left w:val="nil"/>
              <w:bottom w:val="nil"/>
              <w:right w:val="nil"/>
            </w:tcBorders>
          </w:tcPr>
          <w:p w14:paraId="6B88F8C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BCFB4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D00BEE9"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A822F1" w14:paraId="3B44831F" w14:textId="77777777">
        <w:trPr>
          <w:trHeight w:hRule="exact" w:val="1134"/>
        </w:trPr>
        <w:tc>
          <w:tcPr>
            <w:tcW w:w="996" w:type="dxa"/>
            <w:vMerge/>
            <w:tcBorders>
              <w:top w:val="nil"/>
              <w:left w:val="nil"/>
              <w:bottom w:val="nil"/>
              <w:right w:val="nil"/>
            </w:tcBorders>
          </w:tcPr>
          <w:p w14:paraId="7CCAAAE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60C485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03F664E"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ПК-4.7 уметь осуществлять (совместно с психологом и др. специалистами) психолого-педагогическое сопровождение образовательного процесса и организацию субъект-субъектного взаимодействия участников образовательного процесса с учетом их индивидуальных особенностей</w:t>
            </w:r>
          </w:p>
        </w:tc>
      </w:tr>
      <w:tr w:rsidR="00A822F1" w14:paraId="2A223FC0" w14:textId="77777777">
        <w:trPr>
          <w:trHeight w:hRule="exact" w:val="589"/>
        </w:trPr>
        <w:tc>
          <w:tcPr>
            <w:tcW w:w="996" w:type="dxa"/>
            <w:vMerge/>
            <w:tcBorders>
              <w:top w:val="nil"/>
              <w:left w:val="nil"/>
              <w:bottom w:val="nil"/>
              <w:right w:val="nil"/>
            </w:tcBorders>
          </w:tcPr>
          <w:p w14:paraId="4E670C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5205E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BA538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bl>
    <w:p w14:paraId="7EF4721A"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17318295" w14:textId="77777777">
        <w:trPr>
          <w:trHeight w:hRule="exact" w:val="317"/>
        </w:trPr>
        <w:tc>
          <w:tcPr>
            <w:tcW w:w="996" w:type="dxa"/>
            <w:vMerge/>
            <w:tcBorders>
              <w:top w:val="nil"/>
              <w:left w:val="nil"/>
              <w:bottom w:val="nil"/>
              <w:right w:val="nil"/>
            </w:tcBorders>
          </w:tcPr>
          <w:p w14:paraId="02CA48F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5E90A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7DF93A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ПК-4.11 уметь применять на практике технологии индивидуализации в образовании</w:t>
            </w:r>
          </w:p>
        </w:tc>
      </w:tr>
      <w:tr w:rsidR="00A822F1" w14:paraId="3CB59888" w14:textId="77777777">
        <w:trPr>
          <w:trHeight w:hRule="exact" w:val="1950"/>
        </w:trPr>
        <w:tc>
          <w:tcPr>
            <w:tcW w:w="996" w:type="dxa"/>
            <w:vMerge/>
            <w:tcBorders>
              <w:top w:val="nil"/>
              <w:left w:val="nil"/>
              <w:bottom w:val="nil"/>
              <w:right w:val="nil"/>
            </w:tcBorders>
          </w:tcPr>
          <w:p w14:paraId="616B581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1F022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6A395C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A822F1" w14:paraId="0E7AE06D" w14:textId="77777777">
        <w:trPr>
          <w:trHeight w:hRule="exact" w:val="861"/>
        </w:trPr>
        <w:tc>
          <w:tcPr>
            <w:tcW w:w="996" w:type="dxa"/>
            <w:vMerge/>
            <w:tcBorders>
              <w:top w:val="nil"/>
              <w:left w:val="nil"/>
              <w:bottom w:val="nil"/>
              <w:right w:val="nil"/>
            </w:tcBorders>
          </w:tcPr>
          <w:p w14:paraId="1DA97DD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4C575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DBEDEE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822F1" w14:paraId="218950E2" w14:textId="77777777">
        <w:trPr>
          <w:trHeight w:hRule="exact" w:val="317"/>
        </w:trPr>
        <w:tc>
          <w:tcPr>
            <w:tcW w:w="996" w:type="dxa"/>
            <w:vMerge/>
            <w:tcBorders>
              <w:top w:val="nil"/>
              <w:left w:val="nil"/>
              <w:bottom w:val="nil"/>
              <w:right w:val="nil"/>
            </w:tcBorders>
          </w:tcPr>
          <w:p w14:paraId="1B005D2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802C42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D2B4F2E"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ПК-4.18 владеть навыками управления командой</w:t>
            </w:r>
          </w:p>
        </w:tc>
      </w:tr>
      <w:tr w:rsidR="00A822F1" w14:paraId="346AF0EE" w14:textId="77777777">
        <w:trPr>
          <w:trHeight w:hRule="exact" w:val="280"/>
        </w:trPr>
        <w:tc>
          <w:tcPr>
            <w:tcW w:w="996" w:type="dxa"/>
            <w:vMerge/>
            <w:tcBorders>
              <w:top w:val="nil"/>
              <w:left w:val="nil"/>
              <w:bottom w:val="nil"/>
              <w:right w:val="nil"/>
            </w:tcBorders>
          </w:tcPr>
          <w:p w14:paraId="2BF0B84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CDA754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3D102F2"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0F641674" w14:textId="77777777">
        <w:trPr>
          <w:trHeight w:hRule="exact" w:val="861"/>
        </w:trPr>
        <w:tc>
          <w:tcPr>
            <w:tcW w:w="996" w:type="dxa"/>
            <w:vMerge/>
            <w:tcBorders>
              <w:top w:val="nil"/>
              <w:left w:val="nil"/>
              <w:bottom w:val="nil"/>
              <w:right w:val="nil"/>
            </w:tcBorders>
          </w:tcPr>
          <w:p w14:paraId="05A9AD6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6E4B8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754E863"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ПК-7</w:t>
            </w:r>
            <w:r>
              <w:rPr>
                <w:rFonts w:ascii="Times New Roman" w:hAnsi="Times New Roman"/>
                <w:b/>
                <w:bCs/>
                <w:color w:val="000000"/>
                <w:sz w:val="24"/>
                <w:szCs w:val="24"/>
              </w:rPr>
              <w:br/>
              <w:t>Способен</w:t>
            </w:r>
            <w:r>
              <w:rPr>
                <w:rFonts w:ascii="Times New Roman" w:hAnsi="Times New Roman"/>
                <w:b/>
                <w:bCs/>
                <w:color w:val="000000"/>
                <w:sz w:val="24"/>
                <w:szCs w:val="24"/>
              </w:rPr>
              <w:tab/>
              <w:t>разрабатывать и реализовывать культурно-просветительские программы в соответствии с потребностями различных социальных групп</w:t>
            </w:r>
          </w:p>
        </w:tc>
      </w:tr>
      <w:tr w:rsidR="00A822F1" w14:paraId="315D95CC" w14:textId="77777777">
        <w:trPr>
          <w:trHeight w:hRule="exact" w:val="589"/>
        </w:trPr>
        <w:tc>
          <w:tcPr>
            <w:tcW w:w="996" w:type="dxa"/>
            <w:vMerge/>
            <w:tcBorders>
              <w:top w:val="nil"/>
              <w:left w:val="nil"/>
              <w:bottom w:val="nil"/>
              <w:right w:val="nil"/>
            </w:tcBorders>
          </w:tcPr>
          <w:p w14:paraId="0DBE169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07660E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870258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7A0E501B" w14:textId="77777777">
        <w:trPr>
          <w:trHeight w:hRule="exact" w:val="589"/>
        </w:trPr>
        <w:tc>
          <w:tcPr>
            <w:tcW w:w="996" w:type="dxa"/>
            <w:vMerge/>
            <w:tcBorders>
              <w:top w:val="nil"/>
              <w:left w:val="nil"/>
              <w:bottom w:val="nil"/>
              <w:right w:val="nil"/>
            </w:tcBorders>
          </w:tcPr>
          <w:p w14:paraId="6E488B7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01A9A8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7A75901"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822F1" w14:paraId="44A368D7" w14:textId="77777777">
        <w:trPr>
          <w:trHeight w:hRule="exact" w:val="589"/>
        </w:trPr>
        <w:tc>
          <w:tcPr>
            <w:tcW w:w="996" w:type="dxa"/>
            <w:vMerge/>
            <w:tcBorders>
              <w:top w:val="nil"/>
              <w:left w:val="nil"/>
              <w:bottom w:val="nil"/>
              <w:right w:val="nil"/>
            </w:tcBorders>
          </w:tcPr>
          <w:p w14:paraId="122406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14B64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34A1F79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822F1" w14:paraId="3182B02F" w14:textId="77777777">
        <w:trPr>
          <w:trHeight w:hRule="exact" w:val="861"/>
        </w:trPr>
        <w:tc>
          <w:tcPr>
            <w:tcW w:w="996" w:type="dxa"/>
            <w:vMerge/>
            <w:tcBorders>
              <w:top w:val="nil"/>
              <w:left w:val="nil"/>
              <w:bottom w:val="nil"/>
              <w:right w:val="nil"/>
            </w:tcBorders>
          </w:tcPr>
          <w:p w14:paraId="4BF9E0E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363E8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80ACDB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ПК-7.3 владеть современными технологиями реализации содержания проектируемых образовательных программ и и элементов культурно-просветительской направленности в различных предметных областях</w:t>
            </w:r>
          </w:p>
        </w:tc>
      </w:tr>
      <w:tr w:rsidR="00A822F1" w14:paraId="2F656DFA" w14:textId="77777777">
        <w:trPr>
          <w:trHeight w:hRule="exact" w:val="280"/>
        </w:trPr>
        <w:tc>
          <w:tcPr>
            <w:tcW w:w="996" w:type="dxa"/>
            <w:vMerge/>
            <w:tcBorders>
              <w:top w:val="nil"/>
              <w:left w:val="nil"/>
              <w:bottom w:val="nil"/>
              <w:right w:val="nil"/>
            </w:tcBorders>
          </w:tcPr>
          <w:p w14:paraId="7DADD89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5AC059"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6191BF51"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634D36BD" w14:textId="77777777">
        <w:trPr>
          <w:trHeight w:hRule="exact" w:val="861"/>
        </w:trPr>
        <w:tc>
          <w:tcPr>
            <w:tcW w:w="996" w:type="dxa"/>
            <w:vMerge/>
            <w:tcBorders>
              <w:top w:val="nil"/>
              <w:left w:val="nil"/>
              <w:bottom w:val="nil"/>
              <w:right w:val="nil"/>
            </w:tcBorders>
          </w:tcPr>
          <w:p w14:paraId="6138EAB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9108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9F69209"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ПК-8</w:t>
            </w:r>
            <w:r>
              <w:rPr>
                <w:rFonts w:ascii="Times New Roman" w:hAnsi="Times New Roman"/>
                <w:b/>
                <w:bCs/>
                <w:color w:val="000000"/>
                <w:sz w:val="24"/>
                <w:szCs w:val="24"/>
              </w:rPr>
              <w:br/>
              <w:t>Способен</w:t>
            </w:r>
            <w:r>
              <w:rPr>
                <w:rFonts w:ascii="Times New Roman" w:hAnsi="Times New Roman"/>
                <w:b/>
                <w:bCs/>
                <w:color w:val="000000"/>
                <w:sz w:val="24"/>
                <w:szCs w:val="24"/>
              </w:rPr>
              <w:tab/>
              <w:t>проектировать содержание образовательных программ и их элементов</w:t>
            </w:r>
          </w:p>
        </w:tc>
      </w:tr>
      <w:tr w:rsidR="00A822F1" w14:paraId="6411F431" w14:textId="77777777">
        <w:trPr>
          <w:trHeight w:hRule="exact" w:val="589"/>
        </w:trPr>
        <w:tc>
          <w:tcPr>
            <w:tcW w:w="996" w:type="dxa"/>
            <w:vMerge/>
            <w:tcBorders>
              <w:top w:val="nil"/>
              <w:left w:val="nil"/>
              <w:bottom w:val="nil"/>
              <w:right w:val="nil"/>
            </w:tcBorders>
          </w:tcPr>
          <w:p w14:paraId="2439D7D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A1A0B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42AABEA"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A822F1" w14:paraId="19118639" w14:textId="77777777">
        <w:trPr>
          <w:trHeight w:hRule="exact" w:val="1134"/>
        </w:trPr>
        <w:tc>
          <w:tcPr>
            <w:tcW w:w="996" w:type="dxa"/>
            <w:vMerge/>
            <w:tcBorders>
              <w:top w:val="nil"/>
              <w:left w:val="nil"/>
              <w:bottom w:val="nil"/>
              <w:right w:val="nil"/>
            </w:tcBorders>
          </w:tcPr>
          <w:p w14:paraId="1FD1E0E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ACF2D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2ED6A3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r>
              <w:rPr>
                <w:rFonts w:ascii="Times New Roman" w:hAnsi="Times New Roman"/>
                <w:color w:val="000000"/>
                <w:sz w:val="24"/>
                <w:szCs w:val="24"/>
              </w:rPr>
              <w:br/>
              <w:t>обучении детей с различным уровнем подготовки</w:t>
            </w:r>
          </w:p>
        </w:tc>
      </w:tr>
      <w:tr w:rsidR="00A822F1" w14:paraId="4EDC42BB" w14:textId="77777777">
        <w:trPr>
          <w:trHeight w:hRule="exact" w:val="589"/>
        </w:trPr>
        <w:tc>
          <w:tcPr>
            <w:tcW w:w="996" w:type="dxa"/>
            <w:vMerge/>
            <w:tcBorders>
              <w:top w:val="nil"/>
              <w:left w:val="nil"/>
              <w:bottom w:val="nil"/>
              <w:right w:val="nil"/>
            </w:tcBorders>
          </w:tcPr>
          <w:p w14:paraId="5056E71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0EC218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DCF903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A822F1" w14:paraId="724FDF3B" w14:textId="77777777">
        <w:trPr>
          <w:trHeight w:hRule="exact" w:val="1134"/>
        </w:trPr>
        <w:tc>
          <w:tcPr>
            <w:tcW w:w="996" w:type="dxa"/>
            <w:vMerge/>
            <w:tcBorders>
              <w:top w:val="nil"/>
              <w:left w:val="nil"/>
              <w:bottom w:val="nil"/>
              <w:right w:val="nil"/>
            </w:tcBorders>
          </w:tcPr>
          <w:p w14:paraId="72F8D4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0F5AE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B1E3E7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822F1" w14:paraId="67B8B924" w14:textId="77777777">
        <w:trPr>
          <w:trHeight w:hRule="exact" w:val="317"/>
        </w:trPr>
        <w:tc>
          <w:tcPr>
            <w:tcW w:w="996" w:type="dxa"/>
            <w:vMerge/>
            <w:tcBorders>
              <w:top w:val="nil"/>
              <w:left w:val="nil"/>
              <w:bottom w:val="nil"/>
              <w:right w:val="nil"/>
            </w:tcBorders>
          </w:tcPr>
          <w:p w14:paraId="7D33BF8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46DFC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B03B161"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ПК-8.4 знать содержание примерных программ предметных областей начальной школы</w:t>
            </w:r>
          </w:p>
        </w:tc>
      </w:tr>
      <w:tr w:rsidR="00A822F1" w14:paraId="2B79E6AE" w14:textId="77777777">
        <w:trPr>
          <w:trHeight w:hRule="exact" w:val="589"/>
        </w:trPr>
        <w:tc>
          <w:tcPr>
            <w:tcW w:w="996" w:type="dxa"/>
            <w:vMerge/>
            <w:tcBorders>
              <w:top w:val="nil"/>
              <w:left w:val="nil"/>
              <w:bottom w:val="nil"/>
              <w:right w:val="nil"/>
            </w:tcBorders>
          </w:tcPr>
          <w:p w14:paraId="34A3914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099D5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5E6348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ПК-8.6 знать структуру и принципы проектирования рабочих программ по учебным предметам начальной школы</w:t>
            </w:r>
          </w:p>
        </w:tc>
      </w:tr>
      <w:tr w:rsidR="00A822F1" w14:paraId="19260CBD" w14:textId="77777777">
        <w:trPr>
          <w:trHeight w:hRule="exact" w:val="861"/>
        </w:trPr>
        <w:tc>
          <w:tcPr>
            <w:tcW w:w="996" w:type="dxa"/>
            <w:vMerge/>
            <w:tcBorders>
              <w:top w:val="nil"/>
              <w:left w:val="nil"/>
              <w:bottom w:val="nil"/>
              <w:right w:val="nil"/>
            </w:tcBorders>
          </w:tcPr>
          <w:p w14:paraId="7E935E3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691C52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146834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A822F1" w14:paraId="46F6535A" w14:textId="77777777">
        <w:trPr>
          <w:trHeight w:hRule="exact" w:val="861"/>
        </w:trPr>
        <w:tc>
          <w:tcPr>
            <w:tcW w:w="996" w:type="dxa"/>
            <w:vMerge/>
            <w:tcBorders>
              <w:top w:val="nil"/>
              <w:left w:val="nil"/>
              <w:bottom w:val="nil"/>
              <w:right w:val="nil"/>
            </w:tcBorders>
          </w:tcPr>
          <w:p w14:paraId="63C3640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9E087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5ADC8A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822F1" w14:paraId="554ACA39" w14:textId="77777777">
        <w:trPr>
          <w:trHeight w:hRule="exact" w:val="589"/>
        </w:trPr>
        <w:tc>
          <w:tcPr>
            <w:tcW w:w="996" w:type="dxa"/>
            <w:vMerge/>
            <w:tcBorders>
              <w:top w:val="nil"/>
              <w:left w:val="nil"/>
              <w:bottom w:val="nil"/>
              <w:right w:val="nil"/>
            </w:tcBorders>
          </w:tcPr>
          <w:p w14:paraId="72E88A7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160C1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ED9D19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ПК-8.10 владеть современными методиками в различных предметных областях начальной школы</w:t>
            </w:r>
          </w:p>
        </w:tc>
      </w:tr>
      <w:tr w:rsidR="00A822F1" w14:paraId="3D3DDF3F" w14:textId="77777777">
        <w:trPr>
          <w:trHeight w:hRule="exact" w:val="478"/>
        </w:trPr>
        <w:tc>
          <w:tcPr>
            <w:tcW w:w="996" w:type="dxa"/>
            <w:vMerge/>
            <w:tcBorders>
              <w:top w:val="nil"/>
              <w:left w:val="nil"/>
              <w:bottom w:val="nil"/>
              <w:right w:val="nil"/>
            </w:tcBorders>
          </w:tcPr>
          <w:p w14:paraId="313CDF4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74E4FD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5A4CB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ПК-8.11 владеть современными технологиями, в т.ч. информационными, </w:t>
            </w:r>
          </w:p>
        </w:tc>
      </w:tr>
    </w:tbl>
    <w:p w14:paraId="09AA5AC4"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A822F1" w14:paraId="0F35FBC2" w14:textId="77777777">
        <w:trPr>
          <w:trHeight w:hRule="exact" w:val="317"/>
        </w:trPr>
        <w:tc>
          <w:tcPr>
            <w:tcW w:w="996" w:type="dxa"/>
            <w:vMerge/>
            <w:tcBorders>
              <w:top w:val="nil"/>
              <w:left w:val="nil"/>
              <w:bottom w:val="nil"/>
              <w:right w:val="nil"/>
            </w:tcBorders>
          </w:tcPr>
          <w:p w14:paraId="6768D3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B8FDEE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19669384"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обеспечивающими качество учебно-воспитательного процесса</w:t>
            </w:r>
          </w:p>
        </w:tc>
      </w:tr>
      <w:tr w:rsidR="00A822F1" w14:paraId="4E88C739" w14:textId="77777777">
        <w:trPr>
          <w:trHeight w:hRule="exact" w:val="420"/>
        </w:trPr>
        <w:tc>
          <w:tcPr>
            <w:tcW w:w="996" w:type="dxa"/>
            <w:vMerge/>
            <w:tcBorders>
              <w:top w:val="nil"/>
              <w:left w:val="nil"/>
              <w:bottom w:val="nil"/>
              <w:right w:val="nil"/>
            </w:tcBorders>
          </w:tcPr>
          <w:p w14:paraId="2507FBE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85A4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E8C7C48"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2AE34324" w14:textId="77777777">
        <w:trPr>
          <w:trHeight w:hRule="exact" w:val="307"/>
        </w:trPr>
        <w:tc>
          <w:tcPr>
            <w:tcW w:w="996" w:type="dxa"/>
            <w:vMerge/>
            <w:tcBorders>
              <w:top w:val="nil"/>
              <w:left w:val="nil"/>
              <w:bottom w:val="nil"/>
              <w:right w:val="nil"/>
            </w:tcBorders>
          </w:tcPr>
          <w:p w14:paraId="704FB33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9B393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9EE028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A822F1" w14:paraId="000C2408" w14:textId="77777777">
        <w:trPr>
          <w:trHeight w:hRule="exact" w:val="1921"/>
        </w:trPr>
        <w:tc>
          <w:tcPr>
            <w:tcW w:w="996" w:type="dxa"/>
            <w:vMerge/>
            <w:tcBorders>
              <w:top w:val="nil"/>
              <w:left w:val="nil"/>
              <w:bottom w:val="nil"/>
              <w:right w:val="nil"/>
            </w:tcBorders>
          </w:tcPr>
          <w:p w14:paraId="6B9396F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813683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B928BDB"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К.М.06.04.01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A822F1" w14:paraId="6DBB5BCF" w14:textId="77777777">
        <w:trPr>
          <w:trHeight w:hRule="exact" w:val="140"/>
        </w:trPr>
        <w:tc>
          <w:tcPr>
            <w:tcW w:w="996" w:type="dxa"/>
            <w:vMerge/>
            <w:tcBorders>
              <w:top w:val="nil"/>
              <w:left w:val="nil"/>
              <w:bottom w:val="nil"/>
              <w:right w:val="nil"/>
            </w:tcBorders>
          </w:tcPr>
          <w:p w14:paraId="6CCF07B8"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D67FC41"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79452C24"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619ACF6E" w14:textId="77777777">
        <w:trPr>
          <w:trHeight w:hRule="exact" w:val="280"/>
        </w:trPr>
        <w:tc>
          <w:tcPr>
            <w:tcW w:w="996" w:type="dxa"/>
            <w:vMerge/>
            <w:tcBorders>
              <w:top w:val="nil"/>
              <w:left w:val="nil"/>
              <w:bottom w:val="nil"/>
              <w:right w:val="nil"/>
            </w:tcBorders>
          </w:tcPr>
          <w:p w14:paraId="47BE026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F6FA43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58FB36DB"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387452D7"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A822F1" w14:paraId="2905A6AB" w14:textId="77777777">
        <w:trPr>
          <w:trHeight w:hRule="exact" w:val="280"/>
        </w:trPr>
        <w:tc>
          <w:tcPr>
            <w:tcW w:w="996" w:type="dxa"/>
            <w:vMerge/>
            <w:tcBorders>
              <w:top w:val="nil"/>
              <w:left w:val="nil"/>
              <w:bottom w:val="nil"/>
              <w:right w:val="nil"/>
            </w:tcBorders>
          </w:tcPr>
          <w:p w14:paraId="0B149A3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06BD42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3B64577"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7293BEA5" w14:textId="77777777" w:rsidR="00A822F1" w:rsidRDefault="00A822F1">
            <w:pPr>
              <w:widowControl w:val="0"/>
              <w:autoSpaceDE w:val="0"/>
              <w:autoSpaceDN w:val="0"/>
              <w:adjustRightInd w:val="0"/>
              <w:spacing w:after="0" w:line="240" w:lineRule="auto"/>
              <w:jc w:val="center"/>
              <w:rPr>
                <w:rFonts w:ascii="Tahoma" w:hAnsi="Tahoma" w:cs="Tahoma"/>
                <w:sz w:val="18"/>
                <w:szCs w:val="18"/>
              </w:rPr>
            </w:pPr>
          </w:p>
        </w:tc>
      </w:tr>
      <w:tr w:rsidR="00A822F1" w14:paraId="7990EA3F" w14:textId="77777777">
        <w:trPr>
          <w:trHeight w:hRule="exact" w:val="839"/>
        </w:trPr>
        <w:tc>
          <w:tcPr>
            <w:tcW w:w="996" w:type="dxa"/>
            <w:vMerge/>
            <w:tcBorders>
              <w:top w:val="nil"/>
              <w:left w:val="nil"/>
              <w:bottom w:val="nil"/>
              <w:right w:val="nil"/>
            </w:tcBorders>
          </w:tcPr>
          <w:p w14:paraId="58D7C92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4CF7F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48D1C946"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32356A6"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6DBFFE6F" w14:textId="77777777" w:rsidR="00A822F1" w:rsidRDefault="00A822F1">
            <w:pPr>
              <w:widowControl w:val="0"/>
              <w:autoSpaceDE w:val="0"/>
              <w:autoSpaceDN w:val="0"/>
              <w:adjustRightInd w:val="0"/>
              <w:spacing w:after="0" w:line="240" w:lineRule="auto"/>
              <w:jc w:val="center"/>
              <w:rPr>
                <w:rFonts w:ascii="Tahoma" w:hAnsi="Tahoma" w:cs="Tahoma"/>
                <w:sz w:val="20"/>
                <w:szCs w:val="20"/>
              </w:rPr>
            </w:pPr>
          </w:p>
        </w:tc>
      </w:tr>
      <w:tr w:rsidR="00A822F1" w14:paraId="50550E2A" w14:textId="77777777">
        <w:trPr>
          <w:trHeight w:hRule="exact" w:val="1163"/>
        </w:trPr>
        <w:tc>
          <w:tcPr>
            <w:tcW w:w="996" w:type="dxa"/>
            <w:vMerge/>
            <w:tcBorders>
              <w:top w:val="nil"/>
              <w:left w:val="nil"/>
              <w:bottom w:val="nil"/>
              <w:right w:val="nil"/>
            </w:tcBorders>
          </w:tcPr>
          <w:p w14:paraId="477771E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590D2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B268E" w14:textId="77777777" w:rsidR="00A822F1" w:rsidRDefault="00A822F1">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Педагогика и психология начального образования</w:t>
            </w:r>
            <w:r>
              <w:rPr>
                <w:rFonts w:ascii="Times New Roman" w:hAnsi="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36E2D9B2" w14:textId="77777777" w:rsidR="00A822F1" w:rsidRDefault="00A822F1">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7C65FC6"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ПК-3, ПК-7, ПК-8, ПК-4</w:t>
            </w:r>
          </w:p>
        </w:tc>
      </w:tr>
      <w:tr w:rsidR="00A822F1" w14:paraId="3CA44D19" w14:textId="77777777">
        <w:trPr>
          <w:trHeight w:hRule="exact" w:val="140"/>
        </w:trPr>
        <w:tc>
          <w:tcPr>
            <w:tcW w:w="996" w:type="dxa"/>
            <w:vMerge/>
            <w:tcBorders>
              <w:top w:val="nil"/>
              <w:left w:val="nil"/>
              <w:bottom w:val="nil"/>
              <w:right w:val="nil"/>
            </w:tcBorders>
          </w:tcPr>
          <w:p w14:paraId="6A0D35ED"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7DAA8AE"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3A85DE0C"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748921C2" w14:textId="77777777">
        <w:trPr>
          <w:trHeight w:hRule="exact" w:val="1134"/>
        </w:trPr>
        <w:tc>
          <w:tcPr>
            <w:tcW w:w="996" w:type="dxa"/>
            <w:vMerge/>
            <w:tcBorders>
              <w:top w:val="nil"/>
              <w:left w:val="nil"/>
              <w:bottom w:val="nil"/>
              <w:right w:val="nil"/>
            </w:tcBorders>
          </w:tcPr>
          <w:p w14:paraId="062E90A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6FFE9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A875308"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822F1" w14:paraId="5D4C51DA" w14:textId="77777777">
        <w:trPr>
          <w:trHeight w:hRule="exact" w:val="589"/>
        </w:trPr>
        <w:tc>
          <w:tcPr>
            <w:tcW w:w="996" w:type="dxa"/>
            <w:vMerge/>
            <w:tcBorders>
              <w:top w:val="nil"/>
              <w:left w:val="nil"/>
              <w:bottom w:val="nil"/>
              <w:right w:val="nil"/>
            </w:tcBorders>
          </w:tcPr>
          <w:p w14:paraId="4BE1171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3FEB3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030056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3 зачетных единиц – 108 академических часов</w:t>
            </w:r>
            <w:r>
              <w:rPr>
                <w:rFonts w:ascii="Times New Roman" w:hAnsi="Times New Roman"/>
                <w:color w:val="000000"/>
                <w:sz w:val="24"/>
                <w:szCs w:val="24"/>
              </w:rPr>
              <w:br/>
              <w:t>Из них:</w:t>
            </w:r>
          </w:p>
        </w:tc>
      </w:tr>
      <w:tr w:rsidR="00A822F1" w14:paraId="39768860" w14:textId="77777777">
        <w:trPr>
          <w:trHeight w:hRule="exact" w:val="140"/>
        </w:trPr>
        <w:tc>
          <w:tcPr>
            <w:tcW w:w="996" w:type="dxa"/>
            <w:vMerge/>
            <w:tcBorders>
              <w:top w:val="nil"/>
              <w:left w:val="nil"/>
              <w:bottom w:val="nil"/>
              <w:right w:val="nil"/>
            </w:tcBorders>
          </w:tcPr>
          <w:p w14:paraId="53ED07B0"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74CCF91"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68C3C557"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5F46FFA8" w14:textId="77777777">
        <w:trPr>
          <w:trHeight w:hRule="exact" w:val="280"/>
        </w:trPr>
        <w:tc>
          <w:tcPr>
            <w:tcW w:w="996" w:type="dxa"/>
            <w:vMerge/>
            <w:tcBorders>
              <w:top w:val="nil"/>
              <w:left w:val="nil"/>
              <w:bottom w:val="nil"/>
              <w:right w:val="nil"/>
            </w:tcBorders>
          </w:tcPr>
          <w:p w14:paraId="135AA8B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8062B4D"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FB7E7C3"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D4305ED"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A822F1" w14:paraId="3BCBBF3B" w14:textId="77777777">
        <w:trPr>
          <w:trHeight w:hRule="exact" w:val="280"/>
        </w:trPr>
        <w:tc>
          <w:tcPr>
            <w:tcW w:w="996" w:type="dxa"/>
            <w:vMerge/>
            <w:tcBorders>
              <w:top w:val="nil"/>
              <w:left w:val="nil"/>
              <w:bottom w:val="nil"/>
              <w:right w:val="nil"/>
            </w:tcBorders>
          </w:tcPr>
          <w:p w14:paraId="41CAB077"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7E0964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DF2F658"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CE156CD"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A822F1" w14:paraId="5152F866" w14:textId="77777777">
        <w:trPr>
          <w:trHeight w:hRule="exact" w:val="280"/>
        </w:trPr>
        <w:tc>
          <w:tcPr>
            <w:tcW w:w="996" w:type="dxa"/>
            <w:vMerge/>
            <w:tcBorders>
              <w:top w:val="nil"/>
              <w:left w:val="nil"/>
              <w:bottom w:val="nil"/>
              <w:right w:val="nil"/>
            </w:tcBorders>
          </w:tcPr>
          <w:p w14:paraId="1273FC39"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69FDC9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3DDF5EEF"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D49BFE1"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4FBC6640" w14:textId="77777777">
        <w:trPr>
          <w:trHeight w:hRule="exact" w:val="280"/>
        </w:trPr>
        <w:tc>
          <w:tcPr>
            <w:tcW w:w="996" w:type="dxa"/>
            <w:vMerge/>
            <w:tcBorders>
              <w:top w:val="nil"/>
              <w:left w:val="nil"/>
              <w:bottom w:val="nil"/>
              <w:right w:val="nil"/>
            </w:tcBorders>
          </w:tcPr>
          <w:p w14:paraId="77103CD7"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4FAF18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A0F9CD4"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74006F58"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6</w:t>
            </w:r>
          </w:p>
        </w:tc>
      </w:tr>
      <w:tr w:rsidR="00A822F1" w14:paraId="4F8DAA39" w14:textId="77777777">
        <w:trPr>
          <w:trHeight w:hRule="exact" w:val="280"/>
        </w:trPr>
        <w:tc>
          <w:tcPr>
            <w:tcW w:w="996" w:type="dxa"/>
            <w:vMerge/>
            <w:tcBorders>
              <w:top w:val="nil"/>
              <w:left w:val="nil"/>
              <w:bottom w:val="nil"/>
              <w:right w:val="nil"/>
            </w:tcBorders>
          </w:tcPr>
          <w:p w14:paraId="09AB72A8"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5A3C8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DCFA715" w14:textId="77777777" w:rsidR="00A822F1" w:rsidRDefault="00A822F1">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249AD64"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007825F" w14:textId="77777777">
        <w:trPr>
          <w:trHeight w:hRule="exact" w:val="280"/>
        </w:trPr>
        <w:tc>
          <w:tcPr>
            <w:tcW w:w="996" w:type="dxa"/>
            <w:vMerge/>
            <w:tcBorders>
              <w:top w:val="nil"/>
              <w:left w:val="nil"/>
              <w:bottom w:val="nil"/>
              <w:right w:val="nil"/>
            </w:tcBorders>
          </w:tcPr>
          <w:p w14:paraId="08C81ED5"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05387DB"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F8F920F"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E31773"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85</w:t>
            </w:r>
          </w:p>
        </w:tc>
      </w:tr>
      <w:tr w:rsidR="00A822F1" w14:paraId="6B060FF9" w14:textId="77777777">
        <w:trPr>
          <w:trHeight w:hRule="exact" w:val="280"/>
        </w:trPr>
        <w:tc>
          <w:tcPr>
            <w:tcW w:w="996" w:type="dxa"/>
            <w:vMerge/>
            <w:tcBorders>
              <w:top w:val="nil"/>
              <w:left w:val="nil"/>
              <w:bottom w:val="nil"/>
              <w:right w:val="nil"/>
            </w:tcBorders>
          </w:tcPr>
          <w:p w14:paraId="1B21706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CE2A703"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E2E1EBE"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A5E3437"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9</w:t>
            </w:r>
          </w:p>
        </w:tc>
      </w:tr>
      <w:tr w:rsidR="00A822F1" w14:paraId="61111B4B" w14:textId="77777777">
        <w:trPr>
          <w:trHeight w:hRule="exact" w:val="420"/>
        </w:trPr>
        <w:tc>
          <w:tcPr>
            <w:tcW w:w="996" w:type="dxa"/>
            <w:vMerge/>
            <w:tcBorders>
              <w:top w:val="nil"/>
              <w:left w:val="nil"/>
              <w:bottom w:val="nil"/>
              <w:right w:val="nil"/>
            </w:tcBorders>
          </w:tcPr>
          <w:p w14:paraId="629FB62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1C936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7505D1D"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6EBB5A64" w14:textId="77777777">
        <w:trPr>
          <w:trHeight w:hRule="exact" w:val="280"/>
        </w:trPr>
        <w:tc>
          <w:tcPr>
            <w:tcW w:w="996" w:type="dxa"/>
            <w:vMerge/>
            <w:tcBorders>
              <w:top w:val="nil"/>
              <w:left w:val="nil"/>
              <w:bottom w:val="nil"/>
              <w:right w:val="nil"/>
            </w:tcBorders>
          </w:tcPr>
          <w:p w14:paraId="6850EC87"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38EE08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B4904BF" w14:textId="77777777" w:rsidR="00A822F1" w:rsidRDefault="00A822F1">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B47DB77" w14:textId="77777777" w:rsidR="00A822F1" w:rsidRDefault="00A822F1">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экзамены 3</w:t>
            </w:r>
          </w:p>
        </w:tc>
      </w:tr>
      <w:tr w:rsidR="00A822F1" w14:paraId="21E93AE0" w14:textId="77777777">
        <w:trPr>
          <w:trHeight w:hRule="exact" w:val="280"/>
        </w:trPr>
        <w:tc>
          <w:tcPr>
            <w:tcW w:w="996" w:type="dxa"/>
            <w:vMerge/>
            <w:tcBorders>
              <w:top w:val="nil"/>
              <w:left w:val="nil"/>
              <w:bottom w:val="nil"/>
              <w:right w:val="nil"/>
            </w:tcBorders>
          </w:tcPr>
          <w:p w14:paraId="24879954"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111EDA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27D7EE99"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03DB647D" w14:textId="77777777">
        <w:trPr>
          <w:trHeight w:hRule="exact" w:val="1678"/>
        </w:trPr>
        <w:tc>
          <w:tcPr>
            <w:tcW w:w="996" w:type="dxa"/>
            <w:vMerge/>
            <w:tcBorders>
              <w:top w:val="nil"/>
              <w:left w:val="nil"/>
              <w:bottom w:val="nil"/>
              <w:right w:val="nil"/>
            </w:tcBorders>
          </w:tcPr>
          <w:p w14:paraId="0B8479C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41AE8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6D1A609"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A822F1" w14:paraId="04F99B9B" w14:textId="77777777">
        <w:trPr>
          <w:trHeight w:hRule="exact" w:val="420"/>
        </w:trPr>
        <w:tc>
          <w:tcPr>
            <w:tcW w:w="996" w:type="dxa"/>
            <w:vMerge/>
            <w:tcBorders>
              <w:top w:val="nil"/>
              <w:left w:val="nil"/>
              <w:bottom w:val="nil"/>
              <w:right w:val="nil"/>
            </w:tcBorders>
          </w:tcPr>
          <w:p w14:paraId="12AAD24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E5095A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3488F3B1"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5EC1844C" w14:textId="77777777">
        <w:trPr>
          <w:trHeight w:hRule="exact" w:val="307"/>
        </w:trPr>
        <w:tc>
          <w:tcPr>
            <w:tcW w:w="996" w:type="dxa"/>
            <w:vMerge/>
            <w:tcBorders>
              <w:top w:val="nil"/>
              <w:left w:val="nil"/>
              <w:bottom w:val="nil"/>
              <w:right w:val="nil"/>
            </w:tcBorders>
          </w:tcPr>
          <w:p w14:paraId="76D335A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BEA8F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065602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7C26902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6E744BC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E8C12F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A822F1" w14:paraId="56724E54" w14:textId="77777777">
        <w:trPr>
          <w:trHeight w:hRule="exact" w:val="307"/>
        </w:trPr>
        <w:tc>
          <w:tcPr>
            <w:tcW w:w="996" w:type="dxa"/>
            <w:vMerge/>
            <w:tcBorders>
              <w:top w:val="nil"/>
              <w:left w:val="nil"/>
              <w:bottom w:val="nil"/>
              <w:right w:val="nil"/>
            </w:tcBorders>
          </w:tcPr>
          <w:p w14:paraId="40FD325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8158E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193C3DDC"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371DCD48"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D590B04"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2C085359"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r>
      <w:tr w:rsidR="00A822F1" w14:paraId="499F0A75" w14:textId="77777777">
        <w:trPr>
          <w:trHeight w:hRule="exact" w:val="861"/>
        </w:trPr>
        <w:tc>
          <w:tcPr>
            <w:tcW w:w="996" w:type="dxa"/>
            <w:vMerge/>
            <w:tcBorders>
              <w:top w:val="nil"/>
              <w:left w:val="nil"/>
              <w:bottom w:val="nil"/>
              <w:right w:val="nil"/>
            </w:tcBorders>
          </w:tcPr>
          <w:p w14:paraId="7A33D3E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55AB5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E9A579C"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1. Звук и его </w:t>
            </w:r>
            <w:r>
              <w:rPr>
                <w:rFonts w:ascii="Times New Roman" w:hAnsi="Times New Roman"/>
                <w:color w:val="000000"/>
                <w:sz w:val="24"/>
                <w:szCs w:val="24"/>
              </w:rPr>
              <w:br/>
              <w:t xml:space="preserve">свойства, музыкальный </w:t>
            </w:r>
            <w:r>
              <w:rPr>
                <w:rFonts w:ascii="Times New Roman" w:hAnsi="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21FC7F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8468BA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569098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D781FD2" w14:textId="77777777">
        <w:trPr>
          <w:trHeight w:hRule="exact" w:val="307"/>
        </w:trPr>
        <w:tc>
          <w:tcPr>
            <w:tcW w:w="996" w:type="dxa"/>
            <w:vMerge/>
            <w:tcBorders>
              <w:top w:val="nil"/>
              <w:left w:val="nil"/>
              <w:bottom w:val="nil"/>
              <w:right w:val="nil"/>
            </w:tcBorders>
          </w:tcPr>
          <w:p w14:paraId="75610DD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5D853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49CC762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3DDBAF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C59844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351BC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3CDD7982" w14:textId="77777777">
        <w:trPr>
          <w:trHeight w:hRule="exact" w:val="307"/>
        </w:trPr>
        <w:tc>
          <w:tcPr>
            <w:tcW w:w="996" w:type="dxa"/>
            <w:vMerge/>
            <w:tcBorders>
              <w:top w:val="nil"/>
              <w:left w:val="nil"/>
              <w:bottom w:val="nil"/>
              <w:right w:val="nil"/>
            </w:tcBorders>
          </w:tcPr>
          <w:p w14:paraId="3469BCC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7B8BC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39AE7D08"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5FF5BA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606C9F1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21F110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1883B0A3" w14:textId="77777777">
        <w:trPr>
          <w:trHeight w:hRule="exact" w:val="307"/>
        </w:trPr>
        <w:tc>
          <w:tcPr>
            <w:tcW w:w="996" w:type="dxa"/>
            <w:vMerge/>
            <w:tcBorders>
              <w:top w:val="nil"/>
              <w:left w:val="nil"/>
              <w:bottom w:val="nil"/>
              <w:right w:val="nil"/>
            </w:tcBorders>
          </w:tcPr>
          <w:p w14:paraId="178B580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BBE7C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5EB830E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383BA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55183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68E9F5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bl>
    <w:p w14:paraId="0F1C2380"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A822F1" w14:paraId="0D8F06D5" w14:textId="77777777">
        <w:trPr>
          <w:trHeight w:hRule="exact" w:val="589"/>
        </w:trPr>
        <w:tc>
          <w:tcPr>
            <w:tcW w:w="996" w:type="dxa"/>
            <w:vMerge/>
            <w:tcBorders>
              <w:top w:val="nil"/>
              <w:left w:val="nil"/>
              <w:bottom w:val="nil"/>
              <w:right w:val="nil"/>
            </w:tcBorders>
          </w:tcPr>
          <w:p w14:paraId="458AA78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349276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87979F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7484FE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2DDE4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6B44A3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1046C3E2" w14:textId="77777777">
        <w:trPr>
          <w:trHeight w:hRule="exact" w:val="307"/>
        </w:trPr>
        <w:tc>
          <w:tcPr>
            <w:tcW w:w="996" w:type="dxa"/>
            <w:vMerge/>
            <w:tcBorders>
              <w:top w:val="nil"/>
              <w:left w:val="nil"/>
              <w:bottom w:val="nil"/>
              <w:right w:val="nil"/>
            </w:tcBorders>
          </w:tcPr>
          <w:p w14:paraId="4305C25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FE515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D832B2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C1A777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E66E2D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C18D8E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402C7FEF" w14:textId="77777777">
        <w:trPr>
          <w:trHeight w:hRule="exact" w:val="589"/>
        </w:trPr>
        <w:tc>
          <w:tcPr>
            <w:tcW w:w="996" w:type="dxa"/>
            <w:vMerge/>
            <w:tcBorders>
              <w:top w:val="nil"/>
              <w:left w:val="nil"/>
              <w:bottom w:val="nil"/>
              <w:right w:val="nil"/>
            </w:tcBorders>
          </w:tcPr>
          <w:p w14:paraId="05D5692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30C66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D3D3D3"/>
          </w:tcPr>
          <w:p w14:paraId="55383C34"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696A681C"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3228F67B"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c>
          <w:tcPr>
            <w:tcW w:w="1138" w:type="dxa"/>
            <w:tcBorders>
              <w:top w:val="single" w:sz="8" w:space="0" w:color="000000"/>
              <w:left w:val="single" w:sz="8" w:space="0" w:color="000000"/>
              <w:bottom w:val="single" w:sz="8" w:space="0" w:color="000000"/>
              <w:right w:val="single" w:sz="8" w:space="0" w:color="000000"/>
            </w:tcBorders>
            <w:shd w:val="clear" w:color="auto" w:fill="D3D3D3"/>
          </w:tcPr>
          <w:p w14:paraId="68848D45" w14:textId="77777777" w:rsidR="00A822F1" w:rsidRDefault="00A822F1">
            <w:pPr>
              <w:widowControl w:val="0"/>
              <w:autoSpaceDE w:val="0"/>
              <w:autoSpaceDN w:val="0"/>
              <w:adjustRightInd w:val="0"/>
              <w:spacing w:after="0" w:line="240" w:lineRule="auto"/>
              <w:jc w:val="center"/>
              <w:rPr>
                <w:rFonts w:ascii="Times New Roman" w:hAnsi="Times New Roman"/>
                <w:sz w:val="20"/>
                <w:szCs w:val="20"/>
              </w:rPr>
            </w:pPr>
          </w:p>
        </w:tc>
      </w:tr>
      <w:tr w:rsidR="00A822F1" w14:paraId="22440CE8" w14:textId="77777777">
        <w:trPr>
          <w:trHeight w:hRule="exact" w:val="1134"/>
        </w:trPr>
        <w:tc>
          <w:tcPr>
            <w:tcW w:w="996" w:type="dxa"/>
            <w:vMerge/>
            <w:tcBorders>
              <w:top w:val="nil"/>
              <w:left w:val="nil"/>
              <w:bottom w:val="nil"/>
              <w:right w:val="nil"/>
            </w:tcBorders>
          </w:tcPr>
          <w:p w14:paraId="0634D4E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D997E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A4A8B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Цели и задачи музыкального воспитания в школе. </w:t>
            </w:r>
            <w:r>
              <w:rPr>
                <w:rFonts w:ascii="Times New Roman" w:hAnsi="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EA739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61374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5928D5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627ABF6E" w14:textId="77777777">
        <w:trPr>
          <w:trHeight w:hRule="exact" w:val="589"/>
        </w:trPr>
        <w:tc>
          <w:tcPr>
            <w:tcW w:w="996" w:type="dxa"/>
            <w:vMerge/>
            <w:tcBorders>
              <w:top w:val="nil"/>
              <w:left w:val="nil"/>
              <w:bottom w:val="nil"/>
              <w:right w:val="nil"/>
            </w:tcBorders>
          </w:tcPr>
          <w:p w14:paraId="27AFE7C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5B089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9667B01"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B89948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813DD9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D293FA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78E2BCFA" w14:textId="77777777">
        <w:trPr>
          <w:trHeight w:hRule="exact" w:val="589"/>
        </w:trPr>
        <w:tc>
          <w:tcPr>
            <w:tcW w:w="996" w:type="dxa"/>
            <w:vMerge/>
            <w:tcBorders>
              <w:top w:val="nil"/>
              <w:left w:val="nil"/>
              <w:bottom w:val="nil"/>
              <w:right w:val="nil"/>
            </w:tcBorders>
          </w:tcPr>
          <w:p w14:paraId="1A0EC4C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A04D7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7C82D55"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580200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F5A441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4F367D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00478645" w14:textId="77777777">
        <w:trPr>
          <w:trHeight w:hRule="exact" w:val="589"/>
        </w:trPr>
        <w:tc>
          <w:tcPr>
            <w:tcW w:w="996" w:type="dxa"/>
            <w:vMerge/>
            <w:tcBorders>
              <w:top w:val="nil"/>
              <w:left w:val="nil"/>
              <w:bottom w:val="nil"/>
              <w:right w:val="nil"/>
            </w:tcBorders>
          </w:tcPr>
          <w:p w14:paraId="2D78ACE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8E950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DF714D7"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AE74EE7"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6CAC2B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9DD02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4591195D" w14:textId="77777777">
        <w:trPr>
          <w:trHeight w:hRule="exact" w:val="589"/>
        </w:trPr>
        <w:tc>
          <w:tcPr>
            <w:tcW w:w="996" w:type="dxa"/>
            <w:vMerge/>
            <w:tcBorders>
              <w:top w:val="nil"/>
              <w:left w:val="nil"/>
              <w:bottom w:val="nil"/>
              <w:right w:val="nil"/>
            </w:tcBorders>
          </w:tcPr>
          <w:p w14:paraId="52F6C29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93ACD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5A8CB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FD650A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BE10BA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880E14"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02BAD869" w14:textId="77777777">
        <w:trPr>
          <w:trHeight w:hRule="exact" w:val="861"/>
        </w:trPr>
        <w:tc>
          <w:tcPr>
            <w:tcW w:w="996" w:type="dxa"/>
            <w:vMerge/>
            <w:tcBorders>
              <w:top w:val="nil"/>
              <w:left w:val="nil"/>
              <w:bottom w:val="nil"/>
              <w:right w:val="nil"/>
            </w:tcBorders>
          </w:tcPr>
          <w:p w14:paraId="6A86E79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70624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6771B60"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2622D0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B67639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64EBE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14C4CBEA" w14:textId="77777777">
        <w:trPr>
          <w:trHeight w:hRule="exact" w:val="589"/>
        </w:trPr>
        <w:tc>
          <w:tcPr>
            <w:tcW w:w="996" w:type="dxa"/>
            <w:vMerge/>
            <w:tcBorders>
              <w:top w:val="nil"/>
              <w:left w:val="nil"/>
              <w:bottom w:val="nil"/>
              <w:right w:val="nil"/>
            </w:tcBorders>
          </w:tcPr>
          <w:p w14:paraId="550CDF4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DF7EC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E0FF8DA"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5CAAB8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B21FAFB"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A652D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44F018DE" w14:textId="77777777">
        <w:trPr>
          <w:trHeight w:hRule="exact" w:val="589"/>
        </w:trPr>
        <w:tc>
          <w:tcPr>
            <w:tcW w:w="996" w:type="dxa"/>
            <w:vMerge/>
            <w:tcBorders>
              <w:top w:val="nil"/>
              <w:left w:val="nil"/>
              <w:bottom w:val="nil"/>
              <w:right w:val="nil"/>
            </w:tcBorders>
          </w:tcPr>
          <w:p w14:paraId="5CCF805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7B43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6CBF5D3"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4. Организация музыкального </w:t>
            </w:r>
            <w:r>
              <w:rPr>
                <w:rFonts w:ascii="Times New Roman" w:hAnsi="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9A28481"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C2357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88C4B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20E5D57F" w14:textId="77777777">
        <w:trPr>
          <w:trHeight w:hRule="exact" w:val="589"/>
        </w:trPr>
        <w:tc>
          <w:tcPr>
            <w:tcW w:w="996" w:type="dxa"/>
            <w:vMerge/>
            <w:tcBorders>
              <w:top w:val="nil"/>
              <w:left w:val="nil"/>
              <w:bottom w:val="nil"/>
              <w:right w:val="nil"/>
            </w:tcBorders>
          </w:tcPr>
          <w:p w14:paraId="49F6DBC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5B61E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2C79C42"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5.  Виды музыкальной </w:t>
            </w:r>
            <w:r>
              <w:rPr>
                <w:rFonts w:ascii="Times New Roman" w:hAnsi="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C2527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FE170F2"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6B6E11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54654791" w14:textId="77777777">
        <w:trPr>
          <w:trHeight w:hRule="exact" w:val="589"/>
        </w:trPr>
        <w:tc>
          <w:tcPr>
            <w:tcW w:w="996" w:type="dxa"/>
            <w:vMerge/>
            <w:tcBorders>
              <w:top w:val="nil"/>
              <w:left w:val="nil"/>
              <w:bottom w:val="nil"/>
              <w:right w:val="nil"/>
            </w:tcBorders>
          </w:tcPr>
          <w:p w14:paraId="2C3C2E1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C0469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A604DAB"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B9071E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6EDAD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ACEA38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A822F1" w14:paraId="3F45F585" w14:textId="77777777">
        <w:trPr>
          <w:trHeight w:hRule="exact" w:val="589"/>
        </w:trPr>
        <w:tc>
          <w:tcPr>
            <w:tcW w:w="996" w:type="dxa"/>
            <w:vMerge/>
            <w:tcBorders>
              <w:top w:val="nil"/>
              <w:left w:val="nil"/>
              <w:bottom w:val="nil"/>
              <w:right w:val="nil"/>
            </w:tcBorders>
          </w:tcPr>
          <w:p w14:paraId="4C775C5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1F620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101A01B"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66810A9"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1540FF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0F55836"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5AA6EE4E" w14:textId="77777777">
        <w:trPr>
          <w:trHeight w:hRule="exact" w:val="307"/>
        </w:trPr>
        <w:tc>
          <w:tcPr>
            <w:tcW w:w="996" w:type="dxa"/>
            <w:vMerge/>
            <w:tcBorders>
              <w:top w:val="nil"/>
              <w:left w:val="nil"/>
              <w:bottom w:val="nil"/>
              <w:right w:val="nil"/>
            </w:tcBorders>
          </w:tcPr>
          <w:p w14:paraId="79E8CA5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A7D32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B5BA3A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5A32C70"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FECC9E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A0AC7F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01AE2775" w14:textId="77777777">
        <w:trPr>
          <w:trHeight w:hRule="exact" w:val="307"/>
        </w:trPr>
        <w:tc>
          <w:tcPr>
            <w:tcW w:w="996" w:type="dxa"/>
            <w:vMerge/>
            <w:tcBorders>
              <w:top w:val="nil"/>
              <w:left w:val="nil"/>
              <w:bottom w:val="nil"/>
              <w:right w:val="nil"/>
            </w:tcBorders>
          </w:tcPr>
          <w:p w14:paraId="5111056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09C6F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322DD8E"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9A52AC"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A627244"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DC6761E"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85</w:t>
            </w:r>
          </w:p>
        </w:tc>
      </w:tr>
      <w:tr w:rsidR="00A822F1" w14:paraId="094FC816" w14:textId="77777777">
        <w:trPr>
          <w:trHeight w:hRule="exact" w:val="307"/>
        </w:trPr>
        <w:tc>
          <w:tcPr>
            <w:tcW w:w="996" w:type="dxa"/>
            <w:vMerge/>
            <w:tcBorders>
              <w:top w:val="nil"/>
              <w:left w:val="nil"/>
              <w:bottom w:val="nil"/>
              <w:right w:val="nil"/>
            </w:tcBorders>
          </w:tcPr>
          <w:p w14:paraId="112C5CB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DEDAE9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24F22EE"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0FBE318"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43F95F"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CC2695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9</w:t>
            </w:r>
          </w:p>
        </w:tc>
      </w:tr>
      <w:tr w:rsidR="00A822F1" w14:paraId="6D82CFD0" w14:textId="77777777">
        <w:trPr>
          <w:trHeight w:hRule="exact" w:val="307"/>
        </w:trPr>
        <w:tc>
          <w:tcPr>
            <w:tcW w:w="996" w:type="dxa"/>
            <w:vMerge/>
            <w:tcBorders>
              <w:top w:val="nil"/>
              <w:left w:val="nil"/>
              <w:bottom w:val="nil"/>
              <w:right w:val="nil"/>
            </w:tcBorders>
          </w:tcPr>
          <w:p w14:paraId="54BB9E2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CB0084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83B57A6" w14:textId="77777777" w:rsidR="00A822F1" w:rsidRDefault="00A822F1">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79E67CD"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300FDEA"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3</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819B6B3"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A822F1" w14:paraId="6B989ADD" w14:textId="77777777">
        <w:trPr>
          <w:trHeight w:hRule="exact" w:val="280"/>
        </w:trPr>
        <w:tc>
          <w:tcPr>
            <w:tcW w:w="996" w:type="dxa"/>
            <w:vMerge/>
            <w:tcBorders>
              <w:top w:val="nil"/>
              <w:left w:val="nil"/>
              <w:bottom w:val="nil"/>
              <w:right w:val="nil"/>
            </w:tcBorders>
          </w:tcPr>
          <w:p w14:paraId="4E6B46CA"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4878057"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D532B9F"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ABD5E6F" w14:textId="77777777" w:rsidR="00A822F1" w:rsidRDefault="00A822F1">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DCA2D7" w14:textId="77777777" w:rsidR="00A822F1" w:rsidRDefault="00A822F1">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45FD5C5" w14:textId="77777777" w:rsidR="00A822F1" w:rsidRDefault="00A822F1">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108</w:t>
            </w:r>
          </w:p>
        </w:tc>
      </w:tr>
      <w:tr w:rsidR="00A822F1" w14:paraId="63F429A0" w14:textId="77777777">
        <w:trPr>
          <w:trHeight w:hRule="exact" w:val="5209"/>
        </w:trPr>
        <w:tc>
          <w:tcPr>
            <w:tcW w:w="996" w:type="dxa"/>
            <w:vMerge/>
            <w:tcBorders>
              <w:top w:val="nil"/>
              <w:left w:val="nil"/>
              <w:bottom w:val="nil"/>
              <w:right w:val="nil"/>
            </w:tcBorders>
          </w:tcPr>
          <w:p w14:paraId="587A083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C9B2B6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47DC27EA" w14:textId="77777777" w:rsidR="00A822F1" w:rsidRDefault="00A822F1">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14:paraId="28EDD55D"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42528A33" w14:textId="77777777">
        <w:trPr>
          <w:trHeight w:hRule="exact" w:val="12949"/>
        </w:trPr>
        <w:tc>
          <w:tcPr>
            <w:tcW w:w="996" w:type="dxa"/>
            <w:vMerge/>
            <w:tcBorders>
              <w:top w:val="nil"/>
              <w:left w:val="nil"/>
              <w:bottom w:val="nil"/>
              <w:right w:val="nil"/>
            </w:tcBorders>
          </w:tcPr>
          <w:p w14:paraId="471F1C6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90E65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4E28D46" w14:textId="77777777" w:rsidR="00A822F1" w:rsidRDefault="00A822F1">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822F1" w14:paraId="0803B538" w14:textId="77777777">
        <w:trPr>
          <w:trHeight w:hRule="exact" w:val="589"/>
        </w:trPr>
        <w:tc>
          <w:tcPr>
            <w:tcW w:w="996" w:type="dxa"/>
            <w:vMerge/>
            <w:tcBorders>
              <w:top w:val="nil"/>
              <w:left w:val="nil"/>
              <w:bottom w:val="nil"/>
              <w:right w:val="nil"/>
            </w:tcBorders>
          </w:tcPr>
          <w:p w14:paraId="738CA33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5E42E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399486"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A822F1" w14:paraId="21EAD991" w14:textId="77777777">
        <w:trPr>
          <w:trHeight w:hRule="exact" w:val="280"/>
        </w:trPr>
        <w:tc>
          <w:tcPr>
            <w:tcW w:w="996" w:type="dxa"/>
            <w:vMerge/>
            <w:tcBorders>
              <w:top w:val="nil"/>
              <w:left w:val="nil"/>
              <w:bottom w:val="nil"/>
              <w:right w:val="nil"/>
            </w:tcBorders>
          </w:tcPr>
          <w:p w14:paraId="114BE556"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7A9CC5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811E780"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A822F1" w14:paraId="2F4B92CB" w14:textId="77777777">
        <w:trPr>
          <w:trHeight w:hRule="exact" w:val="27"/>
        </w:trPr>
        <w:tc>
          <w:tcPr>
            <w:tcW w:w="996" w:type="dxa"/>
            <w:vMerge/>
            <w:tcBorders>
              <w:top w:val="nil"/>
              <w:left w:val="nil"/>
              <w:bottom w:val="nil"/>
              <w:right w:val="nil"/>
            </w:tcBorders>
          </w:tcPr>
          <w:p w14:paraId="49A94EC4"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F3F8CCA"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44092E8C"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1. Звук и его </w:t>
            </w:r>
            <w:r>
              <w:rPr>
                <w:rFonts w:ascii="Times New Roman" w:hAnsi="Times New Roman"/>
                <w:b/>
                <w:bCs/>
                <w:color w:val="000000"/>
                <w:sz w:val="24"/>
                <w:szCs w:val="24"/>
              </w:rPr>
              <w:br/>
              <w:t xml:space="preserve">свойства, музыкальный </w:t>
            </w:r>
            <w:r>
              <w:rPr>
                <w:rFonts w:ascii="Times New Roman" w:hAnsi="Times New Roman"/>
                <w:b/>
                <w:bCs/>
                <w:color w:val="000000"/>
                <w:sz w:val="24"/>
                <w:szCs w:val="24"/>
              </w:rPr>
              <w:br/>
              <w:t>звук.</w:t>
            </w:r>
          </w:p>
        </w:tc>
      </w:tr>
      <w:tr w:rsidR="00A822F1" w14:paraId="65897726" w14:textId="77777777">
        <w:trPr>
          <w:trHeight w:hRule="exact" w:val="834"/>
        </w:trPr>
        <w:tc>
          <w:tcPr>
            <w:tcW w:w="996" w:type="dxa"/>
            <w:vMerge/>
            <w:tcBorders>
              <w:top w:val="nil"/>
              <w:left w:val="nil"/>
              <w:bottom w:val="nil"/>
              <w:right w:val="nil"/>
            </w:tcBorders>
          </w:tcPr>
          <w:p w14:paraId="014B38B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CC469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14:paraId="60BD9EFF"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0C20B0A0" w14:textId="77777777">
        <w:trPr>
          <w:trHeight w:hRule="exact" w:val="817"/>
        </w:trPr>
        <w:tc>
          <w:tcPr>
            <w:tcW w:w="996" w:type="dxa"/>
            <w:vMerge/>
            <w:tcBorders>
              <w:top w:val="nil"/>
              <w:left w:val="nil"/>
              <w:bottom w:val="nil"/>
              <w:right w:val="nil"/>
            </w:tcBorders>
          </w:tcPr>
          <w:p w14:paraId="65ACD6D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BA5DA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A8ADC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olor w:val="000000"/>
                <w:sz w:val="24"/>
                <w:szCs w:val="24"/>
              </w:rPr>
              <w:br/>
              <w:t>Нотное письмо, интонирование звукоряда. Ритм и метр, приёмы дирижирования.</w:t>
            </w:r>
          </w:p>
        </w:tc>
      </w:tr>
    </w:tbl>
    <w:p w14:paraId="5D24961B"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400DCE86" w14:textId="77777777">
        <w:trPr>
          <w:trHeight w:hRule="exact" w:val="287"/>
        </w:trPr>
        <w:tc>
          <w:tcPr>
            <w:tcW w:w="996" w:type="dxa"/>
            <w:vMerge/>
            <w:tcBorders>
              <w:top w:val="nil"/>
              <w:left w:val="nil"/>
              <w:bottom w:val="nil"/>
              <w:right w:val="nil"/>
            </w:tcBorders>
          </w:tcPr>
          <w:p w14:paraId="5F9F7B8C"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4539FBA"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17234B56"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Интервалы и аккорды Лад и его элементы. Тональность.Динамика,мелодия, фактура.</w:t>
            </w:r>
          </w:p>
        </w:tc>
      </w:tr>
      <w:tr w:rsidR="00A822F1" w14:paraId="534EEE5D" w14:textId="77777777">
        <w:trPr>
          <w:trHeight w:hRule="exact" w:val="307"/>
        </w:trPr>
        <w:tc>
          <w:tcPr>
            <w:tcW w:w="996" w:type="dxa"/>
            <w:vMerge/>
            <w:tcBorders>
              <w:top w:val="nil"/>
              <w:left w:val="nil"/>
              <w:bottom w:val="nil"/>
              <w:right w:val="nil"/>
            </w:tcBorders>
          </w:tcPr>
          <w:p w14:paraId="6CB8D1E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5A7CD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7414C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Стиль в музыке</w:t>
            </w:r>
          </w:p>
        </w:tc>
      </w:tr>
      <w:tr w:rsidR="00A822F1" w14:paraId="1D998376" w14:textId="77777777">
        <w:trPr>
          <w:trHeight w:hRule="exact" w:val="1376"/>
        </w:trPr>
        <w:tc>
          <w:tcPr>
            <w:tcW w:w="996" w:type="dxa"/>
            <w:vMerge/>
            <w:tcBorders>
              <w:top w:val="nil"/>
              <w:left w:val="nil"/>
              <w:bottom w:val="nil"/>
              <w:right w:val="nil"/>
            </w:tcBorders>
          </w:tcPr>
          <w:p w14:paraId="161B433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EEA89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4C67C41"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olor w:val="000000"/>
                <w:sz w:val="24"/>
                <w:szCs w:val="24"/>
              </w:rPr>
              <w:br/>
              <w:t>в системе музыкального воспитания младших школьников.</w:t>
            </w:r>
          </w:p>
        </w:tc>
      </w:tr>
      <w:tr w:rsidR="00A822F1" w14:paraId="15BF31D8" w14:textId="77777777">
        <w:trPr>
          <w:trHeight w:hRule="exact" w:val="307"/>
        </w:trPr>
        <w:tc>
          <w:tcPr>
            <w:tcW w:w="996" w:type="dxa"/>
            <w:vMerge/>
            <w:tcBorders>
              <w:top w:val="nil"/>
              <w:left w:val="nil"/>
              <w:bottom w:val="nil"/>
              <w:right w:val="nil"/>
            </w:tcBorders>
          </w:tcPr>
          <w:p w14:paraId="2555020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3BE7A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A32464A"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Формы музыкального искусства.</w:t>
            </w:r>
          </w:p>
        </w:tc>
      </w:tr>
      <w:tr w:rsidR="00A822F1" w14:paraId="69F524C7" w14:textId="77777777">
        <w:trPr>
          <w:trHeight w:hRule="exact" w:val="559"/>
        </w:trPr>
        <w:tc>
          <w:tcPr>
            <w:tcW w:w="996" w:type="dxa"/>
            <w:vMerge/>
            <w:tcBorders>
              <w:top w:val="nil"/>
              <w:left w:val="nil"/>
              <w:bottom w:val="nil"/>
              <w:right w:val="nil"/>
            </w:tcBorders>
          </w:tcPr>
          <w:p w14:paraId="62E7DE5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49BC9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D5F3C2"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A822F1" w14:paraId="6DE8751C" w14:textId="77777777">
        <w:trPr>
          <w:trHeight w:hRule="exact" w:val="307"/>
        </w:trPr>
        <w:tc>
          <w:tcPr>
            <w:tcW w:w="996" w:type="dxa"/>
            <w:vMerge/>
            <w:tcBorders>
              <w:top w:val="nil"/>
              <w:left w:val="nil"/>
              <w:bottom w:val="nil"/>
              <w:right w:val="nil"/>
            </w:tcBorders>
          </w:tcPr>
          <w:p w14:paraId="7C90D52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4F65A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FCBCEC"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4. Исполнительство</w:t>
            </w:r>
          </w:p>
        </w:tc>
      </w:tr>
      <w:tr w:rsidR="00A822F1" w14:paraId="5AFBEA62" w14:textId="77777777">
        <w:trPr>
          <w:trHeight w:hRule="exact" w:val="832"/>
        </w:trPr>
        <w:tc>
          <w:tcPr>
            <w:tcW w:w="996" w:type="dxa"/>
            <w:vMerge/>
            <w:tcBorders>
              <w:top w:val="nil"/>
              <w:left w:val="nil"/>
              <w:bottom w:val="nil"/>
              <w:right w:val="nil"/>
            </w:tcBorders>
          </w:tcPr>
          <w:p w14:paraId="09E1A90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1E8D7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260E34"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A822F1" w14:paraId="67BC5D3F" w14:textId="77777777">
        <w:trPr>
          <w:trHeight w:hRule="exact" w:val="589"/>
        </w:trPr>
        <w:tc>
          <w:tcPr>
            <w:tcW w:w="996" w:type="dxa"/>
            <w:vMerge/>
            <w:tcBorders>
              <w:top w:val="nil"/>
              <w:left w:val="nil"/>
              <w:bottom w:val="nil"/>
              <w:right w:val="nil"/>
            </w:tcBorders>
          </w:tcPr>
          <w:p w14:paraId="0D5B976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DCD2B0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2F8A41B"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Цели и задачи музыкального воспитания в школе. </w:t>
            </w:r>
            <w:r>
              <w:rPr>
                <w:rFonts w:ascii="Times New Roman" w:hAnsi="Times New Roman"/>
                <w:b/>
                <w:bCs/>
                <w:color w:val="000000"/>
                <w:sz w:val="24"/>
                <w:szCs w:val="24"/>
              </w:rPr>
              <w:br/>
              <w:t>Формирование музыкальной грамотности младших школьников</w:t>
            </w:r>
          </w:p>
        </w:tc>
      </w:tr>
      <w:tr w:rsidR="00A822F1" w14:paraId="6DC6905F" w14:textId="77777777">
        <w:trPr>
          <w:trHeight w:hRule="exact" w:val="3282"/>
        </w:trPr>
        <w:tc>
          <w:tcPr>
            <w:tcW w:w="996" w:type="dxa"/>
            <w:vMerge/>
            <w:tcBorders>
              <w:top w:val="nil"/>
              <w:left w:val="nil"/>
              <w:bottom w:val="nil"/>
              <w:right w:val="nil"/>
            </w:tcBorders>
          </w:tcPr>
          <w:p w14:paraId="405237F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3AD9A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5BC8EFE"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olor w:val="000000"/>
                <w:sz w:val="24"/>
                <w:szCs w:val="24"/>
              </w:rPr>
              <w:br/>
              <w:t>по музыке.</w:t>
            </w:r>
            <w:r>
              <w:rPr>
                <w:rFonts w:ascii="Times New Roman" w:hAnsi="Times New Roman"/>
                <w:color w:val="000000"/>
                <w:sz w:val="24"/>
                <w:szCs w:val="24"/>
              </w:rPr>
              <w:br/>
              <w:t xml:space="preserve">Этапы знакомства с новым музыкально-теоретическим материалом. </w:t>
            </w:r>
            <w:r>
              <w:rPr>
                <w:rFonts w:ascii="Times New Roman" w:hAnsi="Times New Roman"/>
                <w:color w:val="000000"/>
                <w:sz w:val="24"/>
                <w:szCs w:val="24"/>
              </w:rPr>
              <w:br/>
              <w:t xml:space="preserve">Методика знакомства учащихся со средствами музыкальной </w:t>
            </w:r>
            <w:r>
              <w:rPr>
                <w:rFonts w:ascii="Times New Roman" w:hAnsi="Times New Roman"/>
                <w:color w:val="000000"/>
                <w:sz w:val="24"/>
                <w:szCs w:val="24"/>
              </w:rPr>
              <w:br/>
              <w:t>выразительности и последовательность в их изучении.</w:t>
            </w:r>
            <w:r>
              <w:rPr>
                <w:rFonts w:ascii="Times New Roman" w:hAnsi="Times New Roman"/>
                <w:color w:val="000000"/>
                <w:sz w:val="24"/>
                <w:szCs w:val="24"/>
              </w:rPr>
              <w:br/>
              <w:t>Методика развития у школьников ладовысотного слуха и музыкально_ритмического слуха.</w:t>
            </w:r>
          </w:p>
        </w:tc>
      </w:tr>
      <w:tr w:rsidR="00A822F1" w14:paraId="73AE6A34" w14:textId="77777777">
        <w:trPr>
          <w:trHeight w:hRule="exact" w:val="307"/>
        </w:trPr>
        <w:tc>
          <w:tcPr>
            <w:tcW w:w="996" w:type="dxa"/>
            <w:vMerge/>
            <w:tcBorders>
              <w:top w:val="nil"/>
              <w:left w:val="nil"/>
              <w:bottom w:val="nil"/>
              <w:right w:val="nil"/>
            </w:tcBorders>
          </w:tcPr>
          <w:p w14:paraId="759D6E2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974EF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BE401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6.Урок - основная форма организации музыкальной деятельности.</w:t>
            </w:r>
          </w:p>
        </w:tc>
      </w:tr>
      <w:tr w:rsidR="00A822F1" w14:paraId="598F05BE" w14:textId="77777777">
        <w:trPr>
          <w:trHeight w:hRule="exact" w:val="1649"/>
        </w:trPr>
        <w:tc>
          <w:tcPr>
            <w:tcW w:w="996" w:type="dxa"/>
            <w:vMerge/>
            <w:tcBorders>
              <w:top w:val="nil"/>
              <w:left w:val="nil"/>
              <w:bottom w:val="nil"/>
              <w:right w:val="nil"/>
            </w:tcBorders>
          </w:tcPr>
          <w:p w14:paraId="052D4CA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E2243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95313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A822F1" w14:paraId="5E289AFD" w14:textId="77777777">
        <w:trPr>
          <w:trHeight w:hRule="exact" w:val="307"/>
        </w:trPr>
        <w:tc>
          <w:tcPr>
            <w:tcW w:w="996" w:type="dxa"/>
            <w:vMerge/>
            <w:tcBorders>
              <w:top w:val="nil"/>
              <w:left w:val="nil"/>
              <w:bottom w:val="nil"/>
              <w:right w:val="nil"/>
            </w:tcBorders>
          </w:tcPr>
          <w:p w14:paraId="5EDC2B4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753A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F44D193"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Развитие музыкального восприятия младших школьников</w:t>
            </w:r>
          </w:p>
        </w:tc>
      </w:tr>
      <w:tr w:rsidR="00A822F1" w14:paraId="6BA030EB" w14:textId="77777777">
        <w:trPr>
          <w:trHeight w:hRule="exact" w:val="1921"/>
        </w:trPr>
        <w:tc>
          <w:tcPr>
            <w:tcW w:w="996" w:type="dxa"/>
            <w:vMerge/>
            <w:tcBorders>
              <w:top w:val="nil"/>
              <w:left w:val="nil"/>
              <w:bottom w:val="nil"/>
              <w:right w:val="nil"/>
            </w:tcBorders>
          </w:tcPr>
          <w:p w14:paraId="56CECAA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41545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4D681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Сущность музыкального восприятия. Особенности музыкального </w:t>
            </w:r>
            <w:r>
              <w:rPr>
                <w:rFonts w:ascii="Times New Roman" w:hAnsi="Times New Roman"/>
                <w:color w:val="000000"/>
                <w:sz w:val="24"/>
                <w:szCs w:val="24"/>
              </w:rPr>
              <w:br/>
              <w:t>восприятия младших школьников.</w:t>
            </w:r>
            <w:r>
              <w:rPr>
                <w:rFonts w:ascii="Times New Roman" w:hAnsi="Times New Roman"/>
                <w:color w:val="000000"/>
                <w:sz w:val="24"/>
                <w:szCs w:val="24"/>
              </w:rPr>
              <w:br/>
              <w:t xml:space="preserve">Возможности активизации музыкального восприятия в процессе всех </w:t>
            </w:r>
            <w:r>
              <w:rPr>
                <w:rFonts w:ascii="Times New Roman" w:hAnsi="Times New Roman"/>
                <w:color w:val="000000"/>
                <w:sz w:val="24"/>
                <w:szCs w:val="24"/>
              </w:rPr>
              <w:br/>
              <w:t>видов музыкально-учебной деятельности школьников на уроке музыки.</w:t>
            </w:r>
            <w:r>
              <w:rPr>
                <w:rFonts w:ascii="Times New Roman" w:hAnsi="Times New Roman"/>
                <w:color w:val="000000"/>
                <w:sz w:val="24"/>
                <w:szCs w:val="24"/>
              </w:rPr>
              <w:br/>
              <w:t xml:space="preserve">Развитие музыкального восприятия в процессе слушания музыки на </w:t>
            </w:r>
            <w:r>
              <w:rPr>
                <w:rFonts w:ascii="Times New Roman" w:hAnsi="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olor w:val="000000"/>
                <w:sz w:val="24"/>
                <w:szCs w:val="24"/>
              </w:rPr>
              <w:br/>
              <w:t>новым музыкальным произведением</w:t>
            </w:r>
          </w:p>
        </w:tc>
      </w:tr>
      <w:tr w:rsidR="00A822F1" w14:paraId="0DA07F5B" w14:textId="77777777">
        <w:trPr>
          <w:trHeight w:hRule="exact" w:val="307"/>
        </w:trPr>
        <w:tc>
          <w:tcPr>
            <w:tcW w:w="996" w:type="dxa"/>
            <w:vMerge/>
            <w:tcBorders>
              <w:top w:val="nil"/>
              <w:left w:val="nil"/>
              <w:bottom w:val="nil"/>
              <w:right w:val="nil"/>
            </w:tcBorders>
          </w:tcPr>
          <w:p w14:paraId="7B81A86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2622C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A11F2E8"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8. Виды музыкальной деятельности младших школьников</w:t>
            </w:r>
          </w:p>
        </w:tc>
      </w:tr>
      <w:tr w:rsidR="00A822F1" w14:paraId="4B057AD5" w14:textId="77777777">
        <w:trPr>
          <w:trHeight w:hRule="exact" w:val="3161"/>
        </w:trPr>
        <w:tc>
          <w:tcPr>
            <w:tcW w:w="996" w:type="dxa"/>
            <w:vMerge/>
            <w:tcBorders>
              <w:top w:val="nil"/>
              <w:left w:val="nil"/>
              <w:bottom w:val="nil"/>
              <w:right w:val="nil"/>
            </w:tcBorders>
          </w:tcPr>
          <w:p w14:paraId="61428E1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150EB0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54747C"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w:t>
            </w:r>
          </w:p>
        </w:tc>
      </w:tr>
    </w:tbl>
    <w:p w14:paraId="2C4629A7"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1A73C031" w14:textId="77777777">
        <w:trPr>
          <w:trHeight w:hRule="exact" w:val="287"/>
        </w:trPr>
        <w:tc>
          <w:tcPr>
            <w:tcW w:w="996" w:type="dxa"/>
            <w:vMerge/>
            <w:tcBorders>
              <w:top w:val="nil"/>
              <w:left w:val="nil"/>
              <w:bottom w:val="nil"/>
              <w:right w:val="nil"/>
            </w:tcBorders>
          </w:tcPr>
          <w:p w14:paraId="1AB8B134"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3A72E0F2"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642C8193"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Приемы активизации музыкально-ритмической деятельности.</w:t>
            </w:r>
          </w:p>
        </w:tc>
      </w:tr>
      <w:tr w:rsidR="00A822F1" w14:paraId="2D7370E9" w14:textId="77777777">
        <w:trPr>
          <w:trHeight w:hRule="exact" w:val="307"/>
        </w:trPr>
        <w:tc>
          <w:tcPr>
            <w:tcW w:w="996" w:type="dxa"/>
            <w:vMerge/>
            <w:tcBorders>
              <w:top w:val="nil"/>
              <w:left w:val="nil"/>
              <w:bottom w:val="nil"/>
              <w:right w:val="nil"/>
            </w:tcBorders>
          </w:tcPr>
          <w:p w14:paraId="65A0DED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9172B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1EA8815"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9. Творчество школьников в музыкальной деятельности.</w:t>
            </w:r>
          </w:p>
        </w:tc>
      </w:tr>
      <w:tr w:rsidR="00A822F1" w14:paraId="58571029" w14:textId="77777777">
        <w:trPr>
          <w:trHeight w:hRule="exact" w:val="3010"/>
        </w:trPr>
        <w:tc>
          <w:tcPr>
            <w:tcW w:w="996" w:type="dxa"/>
            <w:vMerge/>
            <w:tcBorders>
              <w:top w:val="nil"/>
              <w:left w:val="nil"/>
              <w:bottom w:val="nil"/>
              <w:right w:val="nil"/>
            </w:tcBorders>
          </w:tcPr>
          <w:p w14:paraId="40BF67F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A04805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BB7A7E"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olor w:val="000000"/>
                <w:sz w:val="24"/>
                <w:szCs w:val="24"/>
              </w:rPr>
              <w:br/>
            </w:r>
            <w:r>
              <w:rPr>
                <w:rFonts w:ascii="Times New Roman" w:hAnsi="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A822F1" w14:paraId="615D316B" w14:textId="77777777">
        <w:trPr>
          <w:trHeight w:hRule="exact" w:val="589"/>
        </w:trPr>
        <w:tc>
          <w:tcPr>
            <w:tcW w:w="996" w:type="dxa"/>
            <w:vMerge/>
            <w:tcBorders>
              <w:top w:val="nil"/>
              <w:left w:val="nil"/>
              <w:bottom w:val="nil"/>
              <w:right w:val="nil"/>
            </w:tcBorders>
          </w:tcPr>
          <w:p w14:paraId="1F13CD5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B8366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0CCE90"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10. Планирование и методика проведения уроков музыки  внеурочной музыкально-воспитательной работы</w:t>
            </w:r>
          </w:p>
        </w:tc>
      </w:tr>
      <w:tr w:rsidR="00A822F1" w14:paraId="6B325149" w14:textId="77777777">
        <w:trPr>
          <w:trHeight w:hRule="exact" w:val="4099"/>
        </w:trPr>
        <w:tc>
          <w:tcPr>
            <w:tcW w:w="996" w:type="dxa"/>
            <w:vMerge/>
            <w:tcBorders>
              <w:top w:val="nil"/>
              <w:left w:val="nil"/>
              <w:bottom w:val="nil"/>
              <w:right w:val="nil"/>
            </w:tcBorders>
          </w:tcPr>
          <w:p w14:paraId="4F3DBE2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EB571D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1DCB5AB"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Урок музыки как основная форма музыкального воспитания </w:t>
            </w:r>
            <w:r>
              <w:rPr>
                <w:rFonts w:ascii="Times New Roman" w:hAnsi="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olor w:val="000000"/>
                <w:sz w:val="24"/>
                <w:szCs w:val="24"/>
              </w:rPr>
              <w:br/>
              <w:t>на уроке музыки и их взаимосвязь.</w:t>
            </w:r>
            <w:r>
              <w:rPr>
                <w:rFonts w:ascii="Times New Roman" w:hAnsi="Times New Roman"/>
                <w:color w:val="000000"/>
                <w:sz w:val="24"/>
                <w:szCs w:val="24"/>
              </w:rPr>
              <w:br/>
              <w:t>Планирование и проведение уроков музыки как творчество учителя.</w:t>
            </w:r>
            <w:r>
              <w:rPr>
                <w:rFonts w:ascii="Times New Roman" w:hAnsi="Times New Roman"/>
                <w:color w:val="000000"/>
                <w:sz w:val="24"/>
                <w:szCs w:val="24"/>
              </w:rPr>
              <w:br/>
              <w:t>Планирование сценария урока, разработка вариантов его построения.</w:t>
            </w:r>
            <w:r>
              <w:rPr>
                <w:rFonts w:ascii="Times New Roman" w:hAnsi="Times New Roman"/>
                <w:color w:val="000000"/>
                <w:sz w:val="24"/>
                <w:szCs w:val="24"/>
              </w:rPr>
              <w:br/>
              <w:t xml:space="preserve">Содержание музыкального воспитания в начальных классах. </w:t>
            </w:r>
            <w:r>
              <w:rPr>
                <w:rFonts w:ascii="Times New Roman" w:hAnsi="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olor w:val="000000"/>
                <w:sz w:val="24"/>
                <w:szCs w:val="24"/>
              </w:rPr>
              <w:br/>
              <w:t xml:space="preserve">учебного материала, использования наглядных средств, учебников. </w:t>
            </w:r>
            <w:r>
              <w:rPr>
                <w:rFonts w:ascii="Times New Roman" w:hAnsi="Times New Roman"/>
                <w:color w:val="000000"/>
                <w:sz w:val="24"/>
                <w:szCs w:val="24"/>
              </w:rPr>
              <w:br/>
              <w:t>Педагогическая оценка на уроке музыки.</w:t>
            </w:r>
            <w:r>
              <w:rPr>
                <w:rFonts w:ascii="Times New Roman" w:hAnsi="Times New Roman"/>
                <w:color w:val="000000"/>
                <w:sz w:val="24"/>
                <w:szCs w:val="24"/>
              </w:rPr>
              <w:br/>
              <w:t xml:space="preserve">Внеклассная музыкальная работа как продолжение работы, </w:t>
            </w:r>
            <w:r>
              <w:rPr>
                <w:rFonts w:ascii="Times New Roman" w:hAnsi="Times New Roman"/>
                <w:color w:val="000000"/>
                <w:sz w:val="24"/>
                <w:szCs w:val="24"/>
              </w:rPr>
              <w:br/>
              <w:t xml:space="preserve">проводимой на уроке. </w:t>
            </w:r>
            <w:r>
              <w:rPr>
                <w:rFonts w:ascii="Times New Roman" w:hAnsi="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olor w:val="000000"/>
                <w:sz w:val="24"/>
                <w:szCs w:val="24"/>
              </w:rPr>
              <w:br/>
              <w:t xml:space="preserve">тематических вечеров, утренников, олимпиад. Содержание и организация </w:t>
            </w:r>
            <w:r>
              <w:rPr>
                <w:rFonts w:ascii="Times New Roman" w:hAnsi="Times New Roman"/>
                <w:color w:val="000000"/>
                <w:sz w:val="24"/>
                <w:szCs w:val="24"/>
              </w:rPr>
              <w:br/>
              <w:t>работы кружков.</w:t>
            </w:r>
          </w:p>
        </w:tc>
      </w:tr>
      <w:tr w:rsidR="00A822F1" w14:paraId="7B0A1F7E" w14:textId="77777777">
        <w:trPr>
          <w:trHeight w:hRule="exact" w:val="280"/>
        </w:trPr>
        <w:tc>
          <w:tcPr>
            <w:tcW w:w="996" w:type="dxa"/>
            <w:vMerge/>
            <w:tcBorders>
              <w:top w:val="nil"/>
              <w:left w:val="nil"/>
              <w:bottom w:val="nil"/>
              <w:right w:val="nil"/>
            </w:tcBorders>
          </w:tcPr>
          <w:p w14:paraId="04655A8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F4DB97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23CFEED5"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A822F1" w14:paraId="600AE8E3" w14:textId="77777777">
        <w:trPr>
          <w:trHeight w:hRule="exact" w:val="15"/>
        </w:trPr>
        <w:tc>
          <w:tcPr>
            <w:tcW w:w="996" w:type="dxa"/>
            <w:vMerge/>
            <w:tcBorders>
              <w:top w:val="nil"/>
              <w:left w:val="nil"/>
              <w:bottom w:val="nil"/>
              <w:right w:val="nil"/>
            </w:tcBorders>
          </w:tcPr>
          <w:p w14:paraId="4E6714D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398584C"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68038AB"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19A52173" w14:textId="77777777">
        <w:trPr>
          <w:trHeight w:hRule="exact" w:val="307"/>
        </w:trPr>
        <w:tc>
          <w:tcPr>
            <w:tcW w:w="996" w:type="dxa"/>
            <w:vMerge/>
            <w:tcBorders>
              <w:top w:val="nil"/>
              <w:left w:val="nil"/>
              <w:bottom w:val="nil"/>
              <w:right w:val="nil"/>
            </w:tcBorders>
          </w:tcPr>
          <w:p w14:paraId="1D95347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0A979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656374"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1. Развитие теории и методики музыкального воситания</w:t>
            </w:r>
          </w:p>
        </w:tc>
      </w:tr>
      <w:tr w:rsidR="00A822F1" w14:paraId="35D4F30C" w14:textId="77777777">
        <w:trPr>
          <w:trHeight w:hRule="exact" w:val="1649"/>
        </w:trPr>
        <w:tc>
          <w:tcPr>
            <w:tcW w:w="996" w:type="dxa"/>
            <w:vMerge/>
            <w:tcBorders>
              <w:top w:val="nil"/>
              <w:left w:val="nil"/>
              <w:bottom w:val="nil"/>
              <w:right w:val="nil"/>
            </w:tcBorders>
          </w:tcPr>
          <w:p w14:paraId="6F0104C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20410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16A4B3C"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Развитие музыкально-педагогических идей в России в XX веке.</w:t>
            </w:r>
            <w:r>
              <w:rPr>
                <w:rFonts w:ascii="Times New Roman" w:hAnsi="Times New Roman"/>
                <w:color w:val="000000"/>
                <w:sz w:val="24"/>
                <w:szCs w:val="24"/>
              </w:rPr>
              <w:br/>
              <w:t>2. Современная концепция музыкального воспитания детей.</w:t>
            </w:r>
            <w:r>
              <w:rPr>
                <w:rFonts w:ascii="Times New Roman" w:hAnsi="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A822F1" w14:paraId="70D7C27F" w14:textId="77777777">
        <w:trPr>
          <w:trHeight w:hRule="exact" w:val="15"/>
        </w:trPr>
        <w:tc>
          <w:tcPr>
            <w:tcW w:w="996" w:type="dxa"/>
            <w:vMerge/>
            <w:tcBorders>
              <w:top w:val="nil"/>
              <w:left w:val="nil"/>
              <w:bottom w:val="nil"/>
              <w:right w:val="nil"/>
            </w:tcBorders>
          </w:tcPr>
          <w:p w14:paraId="457CDA51"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1D02FCA"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AC63479"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69BA90DB" w14:textId="77777777">
        <w:trPr>
          <w:trHeight w:hRule="exact" w:val="307"/>
        </w:trPr>
        <w:tc>
          <w:tcPr>
            <w:tcW w:w="996" w:type="dxa"/>
            <w:vMerge/>
            <w:tcBorders>
              <w:top w:val="nil"/>
              <w:left w:val="nil"/>
              <w:bottom w:val="nil"/>
              <w:right w:val="nil"/>
            </w:tcBorders>
          </w:tcPr>
          <w:p w14:paraId="204D795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3524D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CD45B2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2.  Музыка как вид искусства</w:t>
            </w:r>
          </w:p>
        </w:tc>
      </w:tr>
      <w:tr w:rsidR="00A822F1" w14:paraId="51C06913" w14:textId="77777777">
        <w:trPr>
          <w:trHeight w:hRule="exact" w:val="1376"/>
        </w:trPr>
        <w:tc>
          <w:tcPr>
            <w:tcW w:w="996" w:type="dxa"/>
            <w:vMerge/>
            <w:tcBorders>
              <w:top w:val="nil"/>
              <w:left w:val="nil"/>
              <w:bottom w:val="nil"/>
              <w:right w:val="nil"/>
            </w:tcBorders>
          </w:tcPr>
          <w:p w14:paraId="355414A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A8FE2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2AA31C"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Особенности музыкального искусства.</w:t>
            </w:r>
            <w:r>
              <w:rPr>
                <w:rFonts w:ascii="Times New Roman" w:hAnsi="Times New Roman"/>
                <w:color w:val="000000"/>
                <w:sz w:val="24"/>
                <w:szCs w:val="24"/>
              </w:rPr>
              <w:br/>
              <w:t>2. Жанры музыки.</w:t>
            </w:r>
            <w:r>
              <w:rPr>
                <w:rFonts w:ascii="Times New Roman" w:hAnsi="Times New Roman"/>
                <w:color w:val="000000"/>
                <w:sz w:val="24"/>
                <w:szCs w:val="24"/>
              </w:rPr>
              <w:br/>
              <w:t>3. Средства музыкальной выразительности.</w:t>
            </w:r>
            <w:r>
              <w:rPr>
                <w:rFonts w:ascii="Times New Roman" w:hAnsi="Times New Roman"/>
                <w:color w:val="000000"/>
                <w:sz w:val="24"/>
                <w:szCs w:val="24"/>
              </w:rPr>
              <w:br/>
              <w:t xml:space="preserve">4. Музыкальные формы. </w:t>
            </w:r>
            <w:r>
              <w:rPr>
                <w:rFonts w:ascii="Times New Roman" w:hAnsi="Times New Roman"/>
                <w:color w:val="000000"/>
                <w:sz w:val="24"/>
                <w:szCs w:val="24"/>
              </w:rPr>
              <w:br/>
              <w:t xml:space="preserve">5. Особенности музыкального восприятия. </w:t>
            </w:r>
          </w:p>
        </w:tc>
      </w:tr>
    </w:tbl>
    <w:p w14:paraId="5D8BDA23"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3E27CEA0" w14:textId="77777777">
        <w:trPr>
          <w:trHeight w:hRule="exact" w:val="15"/>
        </w:trPr>
        <w:tc>
          <w:tcPr>
            <w:tcW w:w="996" w:type="dxa"/>
            <w:vMerge/>
            <w:tcBorders>
              <w:top w:val="nil"/>
              <w:left w:val="nil"/>
              <w:bottom w:val="nil"/>
              <w:right w:val="nil"/>
            </w:tcBorders>
          </w:tcPr>
          <w:p w14:paraId="593C618E"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77738D"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0D98E8CE"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4FB07C72" w14:textId="77777777">
        <w:trPr>
          <w:trHeight w:hRule="exact" w:val="307"/>
        </w:trPr>
        <w:tc>
          <w:tcPr>
            <w:tcW w:w="996" w:type="dxa"/>
            <w:vMerge/>
            <w:tcBorders>
              <w:top w:val="nil"/>
              <w:left w:val="nil"/>
              <w:bottom w:val="nil"/>
              <w:right w:val="nil"/>
            </w:tcBorders>
          </w:tcPr>
          <w:p w14:paraId="182E94E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137EB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CF21F88"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3.  Анализ программ по музыкедля начальной школы.</w:t>
            </w:r>
          </w:p>
        </w:tc>
      </w:tr>
      <w:tr w:rsidR="00A822F1" w14:paraId="62828846" w14:textId="77777777">
        <w:trPr>
          <w:trHeight w:hRule="exact" w:val="4371"/>
        </w:trPr>
        <w:tc>
          <w:tcPr>
            <w:tcW w:w="996" w:type="dxa"/>
            <w:vMerge/>
            <w:tcBorders>
              <w:top w:val="nil"/>
              <w:left w:val="nil"/>
              <w:bottom w:val="nil"/>
              <w:right w:val="nil"/>
            </w:tcBorders>
          </w:tcPr>
          <w:p w14:paraId="40A30BA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0341F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0665F6"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olor w:val="000000"/>
                <w:sz w:val="24"/>
                <w:szCs w:val="24"/>
              </w:rPr>
              <w:br/>
            </w:r>
            <w:r>
              <w:rPr>
                <w:rFonts w:ascii="Times New Roman" w:hAnsi="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olor w:val="000000"/>
                <w:sz w:val="24"/>
                <w:szCs w:val="24"/>
              </w:rPr>
              <w:br/>
              <w:t>6. Анализ программы «Путешествие в страну музыки», разработанной Б.С.Рачиной.</w:t>
            </w:r>
          </w:p>
        </w:tc>
      </w:tr>
      <w:tr w:rsidR="00A822F1" w14:paraId="360D171A" w14:textId="77777777">
        <w:trPr>
          <w:trHeight w:hRule="exact" w:val="15"/>
        </w:trPr>
        <w:tc>
          <w:tcPr>
            <w:tcW w:w="996" w:type="dxa"/>
            <w:vMerge/>
            <w:tcBorders>
              <w:top w:val="nil"/>
              <w:left w:val="nil"/>
              <w:bottom w:val="nil"/>
              <w:right w:val="nil"/>
            </w:tcBorders>
          </w:tcPr>
          <w:p w14:paraId="44B2D3A6"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6E6890"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75AE2D4F"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15C7E427" w14:textId="77777777">
        <w:trPr>
          <w:trHeight w:hRule="exact" w:val="589"/>
        </w:trPr>
        <w:tc>
          <w:tcPr>
            <w:tcW w:w="996" w:type="dxa"/>
            <w:vMerge/>
            <w:tcBorders>
              <w:top w:val="nil"/>
              <w:left w:val="nil"/>
              <w:bottom w:val="nil"/>
              <w:right w:val="nil"/>
            </w:tcBorders>
          </w:tcPr>
          <w:p w14:paraId="2F3C0D6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DACA7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94EFFF"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4. Организация музыкального </w:t>
            </w:r>
            <w:r>
              <w:rPr>
                <w:rFonts w:ascii="Times New Roman" w:hAnsi="Times New Roman"/>
                <w:b/>
                <w:bCs/>
                <w:color w:val="000000"/>
                <w:sz w:val="24"/>
                <w:szCs w:val="24"/>
              </w:rPr>
              <w:br/>
              <w:t>воспитания младших школьников.</w:t>
            </w:r>
          </w:p>
        </w:tc>
      </w:tr>
      <w:tr w:rsidR="00A822F1" w14:paraId="2CF2ADB2" w14:textId="77777777">
        <w:trPr>
          <w:trHeight w:hRule="exact" w:val="1104"/>
        </w:trPr>
        <w:tc>
          <w:tcPr>
            <w:tcW w:w="996" w:type="dxa"/>
            <w:vMerge/>
            <w:tcBorders>
              <w:top w:val="nil"/>
              <w:left w:val="nil"/>
              <w:bottom w:val="nil"/>
              <w:right w:val="nil"/>
            </w:tcBorders>
          </w:tcPr>
          <w:p w14:paraId="30886FD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36F2A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008CECF"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Урок - основная форма организации музыкального обучения. </w:t>
            </w:r>
            <w:r>
              <w:rPr>
                <w:rFonts w:ascii="Times New Roman" w:hAnsi="Times New Roman"/>
                <w:color w:val="000000"/>
                <w:sz w:val="24"/>
                <w:szCs w:val="24"/>
              </w:rPr>
              <w:br/>
              <w:t xml:space="preserve">2. Специфика урока музыки как урока искусства. </w:t>
            </w:r>
            <w:r>
              <w:rPr>
                <w:rFonts w:ascii="Times New Roman" w:hAnsi="Times New Roman"/>
                <w:color w:val="000000"/>
                <w:sz w:val="24"/>
                <w:szCs w:val="24"/>
              </w:rPr>
              <w:br/>
              <w:t xml:space="preserve">3. Основные виды учебной музыкальной деятельности учащихся на уроке. </w:t>
            </w:r>
            <w:r>
              <w:rPr>
                <w:rFonts w:ascii="Times New Roman" w:hAnsi="Times New Roman"/>
                <w:color w:val="000000"/>
                <w:sz w:val="24"/>
                <w:szCs w:val="24"/>
              </w:rPr>
              <w:br/>
              <w:t xml:space="preserve">4. Типы уроков музыки. Характеристика типов уроков. </w:t>
            </w:r>
          </w:p>
        </w:tc>
      </w:tr>
      <w:tr w:rsidR="00A822F1" w14:paraId="06018F93" w14:textId="77777777">
        <w:trPr>
          <w:trHeight w:hRule="exact" w:val="15"/>
        </w:trPr>
        <w:tc>
          <w:tcPr>
            <w:tcW w:w="996" w:type="dxa"/>
            <w:vMerge/>
            <w:tcBorders>
              <w:top w:val="nil"/>
              <w:left w:val="nil"/>
              <w:bottom w:val="nil"/>
              <w:right w:val="nil"/>
            </w:tcBorders>
          </w:tcPr>
          <w:p w14:paraId="74FE5EFA"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D8E8A70"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061E100"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16BF5A6F" w14:textId="77777777">
        <w:trPr>
          <w:trHeight w:hRule="exact" w:val="589"/>
        </w:trPr>
        <w:tc>
          <w:tcPr>
            <w:tcW w:w="996" w:type="dxa"/>
            <w:vMerge/>
            <w:tcBorders>
              <w:top w:val="nil"/>
              <w:left w:val="nil"/>
              <w:bottom w:val="nil"/>
              <w:right w:val="nil"/>
            </w:tcBorders>
          </w:tcPr>
          <w:p w14:paraId="04EDB45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2B974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957C221"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5.  Виды музыкальной </w:t>
            </w:r>
            <w:r>
              <w:rPr>
                <w:rFonts w:ascii="Times New Roman" w:hAnsi="Times New Roman"/>
                <w:b/>
                <w:bCs/>
                <w:color w:val="000000"/>
                <w:sz w:val="24"/>
                <w:szCs w:val="24"/>
              </w:rPr>
              <w:br/>
              <w:t xml:space="preserve">деятельности школьников. </w:t>
            </w:r>
          </w:p>
        </w:tc>
      </w:tr>
      <w:tr w:rsidR="00A822F1" w14:paraId="4ADBF740" w14:textId="77777777">
        <w:trPr>
          <w:trHeight w:hRule="exact" w:val="1649"/>
        </w:trPr>
        <w:tc>
          <w:tcPr>
            <w:tcW w:w="996" w:type="dxa"/>
            <w:vMerge/>
            <w:tcBorders>
              <w:top w:val="nil"/>
              <w:left w:val="nil"/>
              <w:bottom w:val="nil"/>
              <w:right w:val="nil"/>
            </w:tcBorders>
          </w:tcPr>
          <w:p w14:paraId="45FD241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5FA44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F2D6080"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1. Слушание музыки.</w:t>
            </w:r>
            <w:r>
              <w:rPr>
                <w:rFonts w:ascii="Times New Roman" w:hAnsi="Times New Roman"/>
                <w:color w:val="000000"/>
                <w:sz w:val="24"/>
                <w:szCs w:val="24"/>
              </w:rPr>
              <w:br/>
              <w:t>2. Методика проведения анализа музыкальных произведений.</w:t>
            </w:r>
            <w:r>
              <w:rPr>
                <w:rFonts w:ascii="Times New Roman" w:hAnsi="Times New Roman"/>
                <w:color w:val="000000"/>
                <w:sz w:val="24"/>
                <w:szCs w:val="24"/>
              </w:rPr>
              <w:br/>
              <w:t xml:space="preserve">3.  Особенности музыкального восприятия </w:t>
            </w:r>
            <w:r>
              <w:rPr>
                <w:rFonts w:ascii="Times New Roman" w:hAnsi="Times New Roman"/>
                <w:color w:val="000000"/>
                <w:sz w:val="24"/>
                <w:szCs w:val="24"/>
              </w:rPr>
              <w:br/>
              <w:t>младших школьников.</w:t>
            </w:r>
            <w:r>
              <w:rPr>
                <w:rFonts w:ascii="Times New Roman" w:hAnsi="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olor w:val="000000"/>
                <w:sz w:val="24"/>
                <w:szCs w:val="24"/>
              </w:rPr>
              <w:br/>
              <w:t>6. Методика ознакомления с детской инструментальной классикой</w:t>
            </w:r>
          </w:p>
        </w:tc>
      </w:tr>
      <w:tr w:rsidR="00A822F1" w14:paraId="3DBF6928" w14:textId="77777777">
        <w:trPr>
          <w:trHeight w:hRule="exact" w:val="15"/>
        </w:trPr>
        <w:tc>
          <w:tcPr>
            <w:tcW w:w="996" w:type="dxa"/>
            <w:vMerge/>
            <w:tcBorders>
              <w:top w:val="nil"/>
              <w:left w:val="nil"/>
              <w:bottom w:val="nil"/>
              <w:right w:val="nil"/>
            </w:tcBorders>
          </w:tcPr>
          <w:p w14:paraId="73A9298A"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BAB846D"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E0415A6"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4DD6ECE8" w14:textId="77777777">
        <w:trPr>
          <w:trHeight w:hRule="exact" w:val="307"/>
        </w:trPr>
        <w:tc>
          <w:tcPr>
            <w:tcW w:w="996" w:type="dxa"/>
            <w:vMerge/>
            <w:tcBorders>
              <w:top w:val="nil"/>
              <w:left w:val="nil"/>
              <w:bottom w:val="nil"/>
              <w:right w:val="nil"/>
            </w:tcBorders>
          </w:tcPr>
          <w:p w14:paraId="7331F3E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67C77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E5C813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6. Вокально - хоровая работа в начальной школе</w:t>
            </w:r>
          </w:p>
        </w:tc>
      </w:tr>
      <w:tr w:rsidR="00A822F1" w14:paraId="2F032AF7" w14:textId="77777777">
        <w:trPr>
          <w:trHeight w:hRule="exact" w:val="3010"/>
        </w:trPr>
        <w:tc>
          <w:tcPr>
            <w:tcW w:w="996" w:type="dxa"/>
            <w:vMerge/>
            <w:tcBorders>
              <w:top w:val="nil"/>
              <w:left w:val="nil"/>
              <w:bottom w:val="nil"/>
              <w:right w:val="nil"/>
            </w:tcBorders>
          </w:tcPr>
          <w:p w14:paraId="494B61C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F25BB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B66310"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Хоровое пение. </w:t>
            </w:r>
            <w:r>
              <w:rPr>
                <w:rFonts w:ascii="Times New Roman" w:hAnsi="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olor w:val="000000"/>
                <w:sz w:val="24"/>
                <w:szCs w:val="24"/>
              </w:rPr>
              <w:br/>
              <w:t>младшими школьниками.</w:t>
            </w:r>
            <w:r>
              <w:rPr>
                <w:rFonts w:ascii="Times New Roman" w:hAnsi="Times New Roman"/>
                <w:color w:val="000000"/>
                <w:sz w:val="24"/>
                <w:szCs w:val="24"/>
              </w:rPr>
              <w:br/>
              <w:t>3.  Вокально - хоровой репертуар</w:t>
            </w:r>
            <w:r>
              <w:rPr>
                <w:rFonts w:ascii="Times New Roman" w:hAnsi="Times New Roman"/>
                <w:color w:val="000000"/>
                <w:sz w:val="24"/>
                <w:szCs w:val="24"/>
              </w:rPr>
              <w:br/>
              <w:t>4. Детский голос и возрастные особенности его развития. Охрана детского голоса</w:t>
            </w:r>
            <w:r>
              <w:rPr>
                <w:rFonts w:ascii="Times New Roman" w:hAnsi="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olor w:val="000000"/>
                <w:sz w:val="24"/>
                <w:szCs w:val="24"/>
              </w:rPr>
              <w:br/>
              <w:t>многоголосие, понимание дирижерских указаний).</w:t>
            </w:r>
            <w:r>
              <w:rPr>
                <w:rFonts w:ascii="Times New Roman" w:hAnsi="Times New Roman"/>
                <w:color w:val="000000"/>
                <w:sz w:val="24"/>
                <w:szCs w:val="24"/>
              </w:rPr>
              <w:br/>
              <w:t xml:space="preserve">6. Методика разучивания песни на школьном уроке. Методика работы с </w:t>
            </w:r>
            <w:r>
              <w:rPr>
                <w:rFonts w:ascii="Times New Roman" w:hAnsi="Times New Roman"/>
                <w:color w:val="000000"/>
                <w:sz w:val="24"/>
                <w:szCs w:val="24"/>
              </w:rPr>
              <w:br/>
              <w:t>вокально - песенным репертуаром. Этапы разучивания песни.</w:t>
            </w:r>
          </w:p>
        </w:tc>
      </w:tr>
    </w:tbl>
    <w:p w14:paraId="27940A84"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2DA96C35" w14:textId="77777777">
        <w:trPr>
          <w:trHeight w:hRule="exact" w:val="15"/>
        </w:trPr>
        <w:tc>
          <w:tcPr>
            <w:tcW w:w="996" w:type="dxa"/>
            <w:vMerge/>
            <w:tcBorders>
              <w:top w:val="nil"/>
              <w:left w:val="nil"/>
              <w:bottom w:val="nil"/>
              <w:right w:val="nil"/>
            </w:tcBorders>
          </w:tcPr>
          <w:p w14:paraId="75643A0C"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2113E53C"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34DE07A"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369F920E" w14:textId="77777777">
        <w:trPr>
          <w:trHeight w:hRule="exact" w:val="589"/>
        </w:trPr>
        <w:tc>
          <w:tcPr>
            <w:tcW w:w="996" w:type="dxa"/>
            <w:vMerge/>
            <w:tcBorders>
              <w:top w:val="nil"/>
              <w:left w:val="nil"/>
              <w:bottom w:val="nil"/>
              <w:right w:val="nil"/>
            </w:tcBorders>
          </w:tcPr>
          <w:p w14:paraId="57A8F67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803D21B"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5A002FE"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Тема 7. Игра на детских музыкальных инструментах. Музыкально-ритмические движения</w:t>
            </w:r>
          </w:p>
        </w:tc>
      </w:tr>
      <w:tr w:rsidR="00A822F1" w14:paraId="00663573" w14:textId="77777777">
        <w:trPr>
          <w:trHeight w:hRule="exact" w:val="3827"/>
        </w:trPr>
        <w:tc>
          <w:tcPr>
            <w:tcW w:w="996" w:type="dxa"/>
            <w:vMerge/>
            <w:tcBorders>
              <w:top w:val="nil"/>
              <w:left w:val="nil"/>
              <w:bottom w:val="nil"/>
              <w:right w:val="nil"/>
            </w:tcBorders>
          </w:tcPr>
          <w:p w14:paraId="22B2FD6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AF20F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91974D"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olor w:val="000000"/>
                <w:sz w:val="24"/>
                <w:szCs w:val="24"/>
              </w:rPr>
              <w:br/>
              <w:t xml:space="preserve">2. Инструментально- исполнительские знания, умения и навыки. </w:t>
            </w:r>
            <w:r>
              <w:rPr>
                <w:rFonts w:ascii="Times New Roman" w:hAnsi="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olor w:val="000000"/>
                <w:sz w:val="24"/>
                <w:szCs w:val="24"/>
              </w:rPr>
              <w:br/>
              <w:t xml:space="preserve">6.  Цель и задачи музыкально - </w:t>
            </w:r>
            <w:r>
              <w:rPr>
                <w:rFonts w:ascii="Times New Roman" w:hAnsi="Times New Roman"/>
                <w:color w:val="000000"/>
                <w:sz w:val="24"/>
                <w:szCs w:val="24"/>
              </w:rPr>
              <w:br/>
              <w:t xml:space="preserve">ритмического воспитания младших школьников. </w:t>
            </w:r>
            <w:r>
              <w:rPr>
                <w:rFonts w:ascii="Times New Roman" w:hAnsi="Times New Roman"/>
                <w:color w:val="000000"/>
                <w:sz w:val="24"/>
                <w:szCs w:val="24"/>
              </w:rPr>
              <w:br/>
              <w:t xml:space="preserve">7. Методика обучения музыкально - ритмическим движениям, элементам </w:t>
            </w:r>
            <w:r>
              <w:rPr>
                <w:rFonts w:ascii="Times New Roman" w:hAnsi="Times New Roman"/>
                <w:color w:val="000000"/>
                <w:sz w:val="24"/>
                <w:szCs w:val="24"/>
              </w:rPr>
              <w:br/>
              <w:t xml:space="preserve">танцевальных движений. </w:t>
            </w:r>
            <w:r>
              <w:rPr>
                <w:rFonts w:ascii="Times New Roman" w:hAnsi="Times New Roman"/>
                <w:color w:val="000000"/>
                <w:sz w:val="24"/>
                <w:szCs w:val="24"/>
              </w:rPr>
              <w:br/>
              <w:t xml:space="preserve">8. Пластическое интонирование: общая характеристика. </w:t>
            </w:r>
            <w:r>
              <w:rPr>
                <w:rFonts w:ascii="Times New Roman" w:hAnsi="Times New Roman"/>
                <w:color w:val="000000"/>
                <w:sz w:val="24"/>
                <w:szCs w:val="24"/>
              </w:rPr>
              <w:br/>
              <w:t>Понятие «пластическое интонирование» и его происхождение</w:t>
            </w:r>
          </w:p>
        </w:tc>
      </w:tr>
      <w:tr w:rsidR="00A822F1" w14:paraId="1EB2048F" w14:textId="77777777">
        <w:trPr>
          <w:trHeight w:hRule="exact" w:val="15"/>
        </w:trPr>
        <w:tc>
          <w:tcPr>
            <w:tcW w:w="996" w:type="dxa"/>
            <w:vMerge/>
            <w:tcBorders>
              <w:top w:val="nil"/>
              <w:left w:val="nil"/>
              <w:bottom w:val="nil"/>
              <w:right w:val="nil"/>
            </w:tcBorders>
          </w:tcPr>
          <w:p w14:paraId="6C1D3366"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749B9DB"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26BDAB5" w14:textId="77777777" w:rsidR="00A822F1" w:rsidRDefault="00A822F1">
            <w:pPr>
              <w:widowControl w:val="0"/>
              <w:autoSpaceDE w:val="0"/>
              <w:autoSpaceDN w:val="0"/>
              <w:adjustRightInd w:val="0"/>
              <w:spacing w:after="0" w:line="240" w:lineRule="auto"/>
              <w:rPr>
                <w:rFonts w:ascii="Tahoma" w:hAnsi="Tahoma" w:cs="Tahoma"/>
                <w:sz w:val="2"/>
                <w:szCs w:val="2"/>
              </w:rPr>
            </w:pPr>
          </w:p>
        </w:tc>
      </w:tr>
      <w:tr w:rsidR="00A822F1" w14:paraId="60FDBE8B" w14:textId="77777777">
        <w:trPr>
          <w:trHeight w:hRule="exact" w:val="307"/>
        </w:trPr>
        <w:tc>
          <w:tcPr>
            <w:tcW w:w="996" w:type="dxa"/>
            <w:vMerge/>
            <w:tcBorders>
              <w:top w:val="nil"/>
              <w:left w:val="nil"/>
              <w:bottom w:val="nil"/>
              <w:right w:val="nil"/>
            </w:tcBorders>
          </w:tcPr>
          <w:p w14:paraId="2E659B4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027E3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9AF9BED" w14:textId="77777777" w:rsidR="00A822F1" w:rsidRDefault="00A822F1">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Тема 8. Планирование уроков музыки. </w:t>
            </w:r>
          </w:p>
        </w:tc>
      </w:tr>
      <w:tr w:rsidR="00A822F1" w14:paraId="12416E39" w14:textId="77777777">
        <w:trPr>
          <w:trHeight w:hRule="exact" w:val="3555"/>
        </w:trPr>
        <w:tc>
          <w:tcPr>
            <w:tcW w:w="996" w:type="dxa"/>
            <w:vMerge/>
            <w:tcBorders>
              <w:top w:val="nil"/>
              <w:left w:val="nil"/>
              <w:bottom w:val="nil"/>
              <w:right w:val="nil"/>
            </w:tcBorders>
          </w:tcPr>
          <w:p w14:paraId="0183C69F"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67795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7A78FB9"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1. Виды планирования процесса музыкального </w:t>
            </w:r>
            <w:r>
              <w:rPr>
                <w:rFonts w:ascii="Times New Roman" w:hAnsi="Times New Roman"/>
                <w:color w:val="000000"/>
                <w:sz w:val="24"/>
                <w:szCs w:val="24"/>
              </w:rPr>
              <w:br/>
              <w:t xml:space="preserve">воспитания. </w:t>
            </w:r>
            <w:r>
              <w:rPr>
                <w:rFonts w:ascii="Times New Roman" w:hAnsi="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olor w:val="000000"/>
                <w:sz w:val="24"/>
                <w:szCs w:val="24"/>
              </w:rPr>
              <w:br/>
              <w:t>3. Подготовка учителя к уроку</w:t>
            </w:r>
            <w:r>
              <w:rPr>
                <w:rFonts w:ascii="Times New Roman" w:hAnsi="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olor w:val="000000"/>
                <w:sz w:val="24"/>
                <w:szCs w:val="24"/>
              </w:rPr>
              <w:br/>
              <w:t xml:space="preserve">на уроках музыки. </w:t>
            </w:r>
            <w:r>
              <w:rPr>
                <w:rFonts w:ascii="Times New Roman" w:hAnsi="Times New Roman"/>
                <w:color w:val="000000"/>
                <w:sz w:val="24"/>
                <w:szCs w:val="24"/>
              </w:rPr>
              <w:br/>
              <w:t xml:space="preserve">5. Основные формы учета и контроля в музыкальном воспитании. </w:t>
            </w:r>
            <w:r>
              <w:rPr>
                <w:rFonts w:ascii="Times New Roman" w:hAnsi="Times New Roman"/>
                <w:color w:val="000000"/>
                <w:sz w:val="24"/>
                <w:szCs w:val="24"/>
              </w:rPr>
              <w:br/>
              <w:t xml:space="preserve">6. Методика определения музыкального развития младших школьников. </w:t>
            </w:r>
            <w:r>
              <w:rPr>
                <w:rFonts w:ascii="Times New Roman" w:hAnsi="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olor w:val="000000"/>
                <w:sz w:val="24"/>
                <w:szCs w:val="24"/>
              </w:rPr>
              <w:br/>
              <w:t xml:space="preserve">8. Критерии музыкального развития по Л.В. Школяр. </w:t>
            </w:r>
            <w:r>
              <w:rPr>
                <w:rFonts w:ascii="Times New Roman" w:hAnsi="Times New Roman"/>
                <w:color w:val="000000"/>
                <w:sz w:val="24"/>
                <w:szCs w:val="24"/>
              </w:rPr>
              <w:br/>
              <w:t>9. Методы исследования развития музыкальной культуры учащихся, их комплексное применение.</w:t>
            </w:r>
          </w:p>
        </w:tc>
      </w:tr>
      <w:tr w:rsidR="00A822F1" w14:paraId="1078EB07" w14:textId="77777777">
        <w:trPr>
          <w:trHeight w:hRule="exact" w:val="861"/>
        </w:trPr>
        <w:tc>
          <w:tcPr>
            <w:tcW w:w="996" w:type="dxa"/>
            <w:vMerge/>
            <w:tcBorders>
              <w:top w:val="nil"/>
              <w:left w:val="nil"/>
              <w:bottom w:val="nil"/>
              <w:right w:val="nil"/>
            </w:tcBorders>
          </w:tcPr>
          <w:p w14:paraId="732E352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BA1F1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46996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822F1" w14:paraId="4587012B" w14:textId="77777777">
        <w:trPr>
          <w:trHeight w:hRule="exact" w:val="4946"/>
        </w:trPr>
        <w:tc>
          <w:tcPr>
            <w:tcW w:w="996" w:type="dxa"/>
            <w:vMerge/>
            <w:tcBorders>
              <w:top w:val="nil"/>
              <w:left w:val="nil"/>
              <w:bottom w:val="nil"/>
              <w:right w:val="nil"/>
            </w:tcBorders>
          </w:tcPr>
          <w:p w14:paraId="09DD2BC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4E47E8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CD5EA36" w14:textId="77777777"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822F1" w14:paraId="0D8F18BF" w14:textId="77777777">
        <w:trPr>
          <w:trHeight w:hRule="exact" w:val="140"/>
        </w:trPr>
        <w:tc>
          <w:tcPr>
            <w:tcW w:w="996" w:type="dxa"/>
            <w:vMerge/>
            <w:tcBorders>
              <w:top w:val="nil"/>
              <w:left w:val="nil"/>
              <w:bottom w:val="nil"/>
              <w:right w:val="nil"/>
            </w:tcBorders>
          </w:tcPr>
          <w:p w14:paraId="6744A982"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027C6BA" w14:textId="77777777" w:rsidR="00A822F1" w:rsidRDefault="00A822F1">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20FFB9FE" w14:textId="77777777" w:rsidR="00A822F1" w:rsidRDefault="00A822F1">
            <w:pPr>
              <w:widowControl w:val="0"/>
              <w:autoSpaceDE w:val="0"/>
              <w:autoSpaceDN w:val="0"/>
              <w:adjustRightInd w:val="0"/>
              <w:spacing w:after="0" w:line="240" w:lineRule="auto"/>
              <w:rPr>
                <w:rFonts w:ascii="Tahoma" w:hAnsi="Tahoma" w:cs="Tahoma"/>
                <w:sz w:val="9"/>
                <w:szCs w:val="9"/>
              </w:rPr>
            </w:pPr>
          </w:p>
        </w:tc>
      </w:tr>
      <w:tr w:rsidR="00A822F1" w14:paraId="3E69DE02" w14:textId="77777777">
        <w:trPr>
          <w:trHeight w:hRule="exact" w:val="861"/>
        </w:trPr>
        <w:tc>
          <w:tcPr>
            <w:tcW w:w="996" w:type="dxa"/>
            <w:vMerge/>
            <w:tcBorders>
              <w:top w:val="nil"/>
              <w:left w:val="nil"/>
              <w:bottom w:val="nil"/>
              <w:right w:val="nil"/>
            </w:tcBorders>
          </w:tcPr>
          <w:p w14:paraId="45B5183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6E3AF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D7DDE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bl>
    <w:p w14:paraId="7E76D7CD"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A822F1" w14:paraId="007DD96E" w14:textId="77777777">
        <w:trPr>
          <w:trHeight w:hRule="exact" w:val="832"/>
        </w:trPr>
        <w:tc>
          <w:tcPr>
            <w:tcW w:w="996" w:type="dxa"/>
            <w:vMerge/>
            <w:tcBorders>
              <w:top w:val="nil"/>
              <w:left w:val="nil"/>
              <w:bottom w:val="nil"/>
              <w:right w:val="nil"/>
            </w:tcBorders>
          </w:tcPr>
          <w:p w14:paraId="3041D4F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93435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48A80D8" w14:textId="1722B322"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Музыкальная педагогика и педагогика искусства. Концепции XXI века / Бодина Е. А.. -  Москва: Юрайт, 2020. - 333 с . -  ISBN: 978-5-534-02988-8. - URL: </w:t>
            </w:r>
            <w:hyperlink r:id="rId4" w:history="1">
              <w:r w:rsidR="00DE2600">
                <w:rPr>
                  <w:rStyle w:val="a3"/>
                  <w:rFonts w:ascii="Times New Roman" w:hAnsi="Times New Roman"/>
                  <w:sz w:val="24"/>
                  <w:szCs w:val="24"/>
                </w:rPr>
                <w:t>https://urait.ru/bcode/453691</w:t>
              </w:r>
            </w:hyperlink>
          </w:p>
        </w:tc>
      </w:tr>
      <w:tr w:rsidR="00A822F1" w14:paraId="2C3A65A7" w14:textId="77777777">
        <w:trPr>
          <w:trHeight w:hRule="exact" w:val="832"/>
        </w:trPr>
        <w:tc>
          <w:tcPr>
            <w:tcW w:w="996" w:type="dxa"/>
            <w:vMerge/>
            <w:tcBorders>
              <w:top w:val="nil"/>
              <w:left w:val="nil"/>
              <w:bottom w:val="nil"/>
              <w:right w:val="nil"/>
            </w:tcBorders>
          </w:tcPr>
          <w:p w14:paraId="770B074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23497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4DC57C32" w14:textId="59CA91DB"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Преподавание музыки в начальной школе / Байбородова Л. В., Фалетрова О. М., Томчук С. А.. - 2-е изд. - Москва: Юрайт, 2020. - 248 с . -  ISBN: 978-5-534-06342-4. - URL: </w:t>
            </w:r>
            <w:hyperlink r:id="rId5" w:history="1">
              <w:r w:rsidR="00DE2600">
                <w:rPr>
                  <w:rStyle w:val="a3"/>
                  <w:rFonts w:ascii="Times New Roman" w:hAnsi="Times New Roman"/>
                  <w:sz w:val="24"/>
                  <w:szCs w:val="24"/>
                </w:rPr>
                <w:t>https://urait.ru/bcode/453018</w:t>
              </w:r>
            </w:hyperlink>
          </w:p>
        </w:tc>
      </w:tr>
      <w:tr w:rsidR="00A822F1" w14:paraId="64AEDCA1" w14:textId="77777777">
        <w:trPr>
          <w:trHeight w:hRule="exact" w:val="1376"/>
        </w:trPr>
        <w:tc>
          <w:tcPr>
            <w:tcW w:w="996" w:type="dxa"/>
            <w:vMerge/>
            <w:tcBorders>
              <w:top w:val="nil"/>
              <w:left w:val="nil"/>
              <w:bottom w:val="nil"/>
              <w:right w:val="nil"/>
            </w:tcBorders>
          </w:tcPr>
          <w:p w14:paraId="575A893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4DE84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12D3DC15" w14:textId="18EC0AAD"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w:t>
            </w:r>
            <w:hyperlink r:id="rId6" w:history="1">
              <w:r w:rsidR="00DE2600">
                <w:rPr>
                  <w:rStyle w:val="a3"/>
                  <w:rFonts w:ascii="Times New Roman" w:hAnsi="Times New Roman"/>
                  <w:sz w:val="24"/>
                  <w:szCs w:val="24"/>
                </w:rPr>
                <w:t>http://www.iprbookshop.ru/97785.html</w:t>
              </w:r>
            </w:hyperlink>
          </w:p>
        </w:tc>
      </w:tr>
      <w:tr w:rsidR="00A822F1" w14:paraId="0CB053A0" w14:textId="77777777">
        <w:trPr>
          <w:trHeight w:hRule="exact" w:val="280"/>
        </w:trPr>
        <w:tc>
          <w:tcPr>
            <w:tcW w:w="996" w:type="dxa"/>
            <w:vMerge/>
            <w:tcBorders>
              <w:top w:val="nil"/>
              <w:left w:val="nil"/>
              <w:bottom w:val="nil"/>
              <w:right w:val="nil"/>
            </w:tcBorders>
          </w:tcPr>
          <w:p w14:paraId="235305E0"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43151FBE"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1C6F8CCC"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7E79409A" w14:textId="77777777" w:rsidR="00A822F1" w:rsidRDefault="00A822F1">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A822F1" w14:paraId="677E6836" w14:textId="77777777">
        <w:trPr>
          <w:trHeight w:hRule="exact" w:val="27"/>
        </w:trPr>
        <w:tc>
          <w:tcPr>
            <w:tcW w:w="996" w:type="dxa"/>
            <w:vMerge/>
            <w:tcBorders>
              <w:top w:val="nil"/>
              <w:left w:val="nil"/>
              <w:bottom w:val="nil"/>
              <w:right w:val="nil"/>
            </w:tcBorders>
          </w:tcPr>
          <w:p w14:paraId="6384E861"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CD3C779" w14:textId="77777777" w:rsidR="00A822F1" w:rsidRDefault="00A822F1">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63985EEC" w14:textId="1E3D0C0A"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w:t>
            </w:r>
            <w:hyperlink r:id="rId7" w:history="1">
              <w:r w:rsidR="00DE2600">
                <w:rPr>
                  <w:rStyle w:val="a3"/>
                  <w:rFonts w:ascii="Times New Roman" w:hAnsi="Times New Roman"/>
                  <w:sz w:val="24"/>
                  <w:szCs w:val="24"/>
                </w:rPr>
                <w:t>http://www.iprbookshop.ru/54422.html</w:t>
              </w:r>
            </w:hyperlink>
          </w:p>
        </w:tc>
      </w:tr>
      <w:tr w:rsidR="00A822F1" w14:paraId="673F2EFA" w14:textId="77777777">
        <w:trPr>
          <w:trHeight w:hRule="exact" w:val="1077"/>
        </w:trPr>
        <w:tc>
          <w:tcPr>
            <w:tcW w:w="996" w:type="dxa"/>
            <w:vMerge/>
            <w:tcBorders>
              <w:top w:val="nil"/>
              <w:left w:val="nil"/>
              <w:bottom w:val="nil"/>
              <w:right w:val="nil"/>
            </w:tcBorders>
          </w:tcPr>
          <w:p w14:paraId="7770CFB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DDD48C4"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6D3D6456" w14:textId="77777777" w:rsidR="00A822F1" w:rsidRDefault="00A822F1">
            <w:pPr>
              <w:widowControl w:val="0"/>
              <w:autoSpaceDE w:val="0"/>
              <w:autoSpaceDN w:val="0"/>
              <w:adjustRightInd w:val="0"/>
              <w:spacing w:after="0" w:line="240" w:lineRule="auto"/>
              <w:rPr>
                <w:rFonts w:ascii="Tahoma" w:hAnsi="Tahoma" w:cs="Tahoma"/>
                <w:sz w:val="20"/>
                <w:szCs w:val="20"/>
              </w:rPr>
            </w:pPr>
          </w:p>
        </w:tc>
      </w:tr>
      <w:tr w:rsidR="00A822F1" w14:paraId="4B1EC04B" w14:textId="77777777">
        <w:trPr>
          <w:trHeight w:hRule="exact" w:val="832"/>
        </w:trPr>
        <w:tc>
          <w:tcPr>
            <w:tcW w:w="996" w:type="dxa"/>
            <w:vMerge/>
            <w:tcBorders>
              <w:top w:val="nil"/>
              <w:left w:val="nil"/>
              <w:bottom w:val="nil"/>
              <w:right w:val="nil"/>
            </w:tcBorders>
          </w:tcPr>
          <w:p w14:paraId="7DFA10D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65417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08DCDD9" w14:textId="251131F3" w:rsidR="00A822F1" w:rsidRDefault="00A822F1">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История музыкальной педагогики. От Платона до Кабалевского / Бодина Е. А.. -  Москва: Юрайт, 2018. - 234 с . -  ISBN: 978-5-534-03267-3. - URL: </w:t>
            </w:r>
            <w:hyperlink r:id="rId8" w:history="1">
              <w:r w:rsidR="00DE2600">
                <w:rPr>
                  <w:rStyle w:val="a3"/>
                  <w:rFonts w:ascii="Times New Roman" w:hAnsi="Times New Roman"/>
                  <w:sz w:val="24"/>
                  <w:szCs w:val="24"/>
                </w:rPr>
                <w:t>https://urait.ru/bcode/415539</w:t>
              </w:r>
            </w:hyperlink>
          </w:p>
        </w:tc>
      </w:tr>
      <w:tr w:rsidR="00A822F1" w14:paraId="34C4FAF1" w14:textId="77777777">
        <w:trPr>
          <w:trHeight w:hRule="exact" w:val="589"/>
        </w:trPr>
        <w:tc>
          <w:tcPr>
            <w:tcW w:w="996" w:type="dxa"/>
            <w:vMerge/>
            <w:tcBorders>
              <w:top w:val="nil"/>
              <w:left w:val="nil"/>
              <w:bottom w:val="nil"/>
              <w:right w:val="nil"/>
            </w:tcBorders>
          </w:tcPr>
          <w:p w14:paraId="75C3DB8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C8D10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40812C6"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822F1" w14:paraId="1F0490F4" w14:textId="77777777">
        <w:trPr>
          <w:trHeight w:hRule="exact" w:val="9652"/>
        </w:trPr>
        <w:tc>
          <w:tcPr>
            <w:tcW w:w="996" w:type="dxa"/>
            <w:vMerge/>
            <w:tcBorders>
              <w:top w:val="nil"/>
              <w:left w:val="nil"/>
              <w:bottom w:val="nil"/>
              <w:right w:val="nil"/>
            </w:tcBorders>
          </w:tcPr>
          <w:p w14:paraId="03DBAE32"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DB661F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8D85A13" w14:textId="3D94ECB8"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DE2600">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DE2600">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DE2600">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DE2600">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DE2600">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D80097">
              <w:rPr>
                <w:rFonts w:ascii="Times New Roman" w:hAnsi="Times New Roman"/>
                <w:color w:val="000000"/>
                <w:sz w:val="24"/>
                <w:szCs w:val="24"/>
              </w:rPr>
              <w:fldChar w:fldCharType="begin"/>
            </w:r>
            <w:r w:rsidR="00D80097">
              <w:rPr>
                <w:rFonts w:ascii="Times New Roman" w:hAnsi="Times New Roman"/>
                <w:color w:val="000000"/>
                <w:sz w:val="24"/>
                <w:szCs w:val="24"/>
              </w:rPr>
              <w:instrText xml:space="preserve"> HYPERLINK "http://www.edu.ru</w:instrText>
            </w:r>
            <w:r w:rsidR="00D80097">
              <w:rPr>
                <w:rFonts w:ascii="Times New Roman" w:hAnsi="Times New Roman"/>
                <w:color w:val="000000"/>
                <w:sz w:val="24"/>
                <w:szCs w:val="24"/>
              </w:rPr>
              <w:br/>
              <w:instrText xml:space="preserve">7." </w:instrText>
            </w:r>
            <w:r w:rsidR="00D80097">
              <w:rPr>
                <w:rFonts w:ascii="Times New Roman" w:hAnsi="Times New Roman"/>
                <w:color w:val="000000"/>
                <w:sz w:val="24"/>
                <w:szCs w:val="24"/>
              </w:rPr>
              <w:fldChar w:fldCharType="separate"/>
            </w:r>
            <w:r w:rsidR="00D80097">
              <w:rPr>
                <w:rFonts w:ascii="Times New Roman" w:hAnsi="Times New Roman"/>
                <w:b/>
                <w:bCs/>
                <w:color w:val="000000"/>
                <w:sz w:val="24"/>
                <w:szCs w:val="24"/>
              </w:rPr>
              <w:t>Ошибка! Недопустимый объект гиперссылки.</w:t>
            </w:r>
            <w:r w:rsidR="00D80097">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DE2600">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DE2600">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DE2600">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DE2600">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DE2600">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DE2600">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DE2600">
                <w:rPr>
                  <w:rStyle w:val="a3"/>
                  <w:rFonts w:ascii="Times New Roman" w:hAnsi="Times New Roman"/>
                  <w:sz w:val="24"/>
                  <w:szCs w:val="24"/>
                </w:rPr>
                <w:t>http://ru.spinform.ru</w:t>
              </w:r>
            </w:hyperlink>
            <w:r>
              <w:rPr>
                <w:rFonts w:ascii="Times New Roman" w:hAnsi="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14:paraId="0D399279"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67DEAAF1" w14:textId="77777777">
        <w:trPr>
          <w:trHeight w:hRule="exact" w:val="287"/>
        </w:trPr>
        <w:tc>
          <w:tcPr>
            <w:tcW w:w="996" w:type="dxa"/>
            <w:vMerge/>
            <w:tcBorders>
              <w:top w:val="nil"/>
              <w:left w:val="nil"/>
              <w:bottom w:val="nil"/>
              <w:right w:val="nil"/>
            </w:tcBorders>
          </w:tcPr>
          <w:p w14:paraId="74B4D76A"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58B8E4D5" w14:textId="77777777" w:rsidR="00A822F1" w:rsidRDefault="00A822F1">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482FABCD"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и (или) асинхронное взаимодействие посредством сети «Интернет».</w:t>
            </w:r>
          </w:p>
        </w:tc>
      </w:tr>
      <w:tr w:rsidR="00A822F1" w14:paraId="2512BEA6" w14:textId="77777777">
        <w:trPr>
          <w:trHeight w:hRule="exact" w:val="317"/>
        </w:trPr>
        <w:tc>
          <w:tcPr>
            <w:tcW w:w="996" w:type="dxa"/>
            <w:vMerge/>
            <w:tcBorders>
              <w:top w:val="nil"/>
              <w:left w:val="nil"/>
              <w:bottom w:val="nil"/>
              <w:right w:val="nil"/>
            </w:tcBorders>
          </w:tcPr>
          <w:p w14:paraId="6450C6BA"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E4ABFC"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4A690EE"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A822F1" w14:paraId="64AB7AEB" w14:textId="77777777">
        <w:trPr>
          <w:trHeight w:hRule="exact" w:val="13909"/>
        </w:trPr>
        <w:tc>
          <w:tcPr>
            <w:tcW w:w="996" w:type="dxa"/>
            <w:vMerge/>
            <w:tcBorders>
              <w:top w:val="nil"/>
              <w:left w:val="nil"/>
              <w:bottom w:val="nil"/>
              <w:right w:val="nil"/>
            </w:tcBorders>
          </w:tcPr>
          <w:p w14:paraId="5B28A50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4F8BE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B7FE82"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822F1" w14:paraId="42E8D547" w14:textId="77777777">
        <w:trPr>
          <w:trHeight w:hRule="exact" w:val="861"/>
        </w:trPr>
        <w:tc>
          <w:tcPr>
            <w:tcW w:w="996" w:type="dxa"/>
            <w:vMerge/>
            <w:tcBorders>
              <w:top w:val="nil"/>
              <w:left w:val="nil"/>
              <w:bottom w:val="nil"/>
              <w:right w:val="nil"/>
            </w:tcBorders>
          </w:tcPr>
          <w:p w14:paraId="2197845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CBC672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CD23F1"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822F1" w14:paraId="33A7EAFF" w14:textId="77777777">
        <w:trPr>
          <w:trHeight w:hRule="exact" w:val="3010"/>
        </w:trPr>
        <w:tc>
          <w:tcPr>
            <w:tcW w:w="996" w:type="dxa"/>
            <w:vMerge/>
            <w:tcBorders>
              <w:top w:val="nil"/>
              <w:left w:val="nil"/>
              <w:bottom w:val="nil"/>
              <w:right w:val="nil"/>
            </w:tcBorders>
          </w:tcPr>
          <w:p w14:paraId="794AE10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A7BA6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A630B8"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bl>
    <w:p w14:paraId="4BEEFE8B"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6811B225" w14:textId="77777777">
        <w:trPr>
          <w:trHeight w:hRule="exact" w:val="589"/>
        </w:trPr>
        <w:tc>
          <w:tcPr>
            <w:tcW w:w="996" w:type="dxa"/>
            <w:vMerge/>
            <w:tcBorders>
              <w:top w:val="nil"/>
              <w:left w:val="nil"/>
              <w:bottom w:val="nil"/>
              <w:right w:val="nil"/>
            </w:tcBorders>
          </w:tcPr>
          <w:p w14:paraId="2AA80665"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B0A19C0"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D8A920D" w14:textId="77CFDCF5" w:rsidR="00A822F1" w:rsidRDefault="00A822F1">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1" w:history="1">
              <w:r w:rsidR="00DE2600">
                <w:rPr>
                  <w:rStyle w:val="a3"/>
                  <w:rFonts w:ascii="Times New Roman" w:hAnsi="Times New Roman"/>
                  <w:sz w:val="24"/>
                  <w:szCs w:val="24"/>
                </w:rPr>
                <w:t>http://fgosvo.ru</w:t>
              </w:r>
            </w:hyperlink>
          </w:p>
        </w:tc>
      </w:tr>
      <w:tr w:rsidR="00A822F1" w14:paraId="48DF8CEE" w14:textId="77777777">
        <w:trPr>
          <w:trHeight w:hRule="exact" w:val="317"/>
        </w:trPr>
        <w:tc>
          <w:tcPr>
            <w:tcW w:w="996" w:type="dxa"/>
            <w:vMerge/>
            <w:tcBorders>
              <w:top w:val="nil"/>
              <w:left w:val="nil"/>
              <w:bottom w:val="nil"/>
              <w:right w:val="nil"/>
            </w:tcBorders>
          </w:tcPr>
          <w:p w14:paraId="09EC22D7"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014D1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F6A9DF"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A822F1" w14:paraId="35FFF33E" w14:textId="77777777">
        <w:trPr>
          <w:trHeight w:hRule="exact" w:val="7639"/>
        </w:trPr>
        <w:tc>
          <w:tcPr>
            <w:tcW w:w="996" w:type="dxa"/>
            <w:vMerge/>
            <w:tcBorders>
              <w:top w:val="nil"/>
              <w:left w:val="nil"/>
              <w:bottom w:val="nil"/>
              <w:right w:val="nil"/>
            </w:tcBorders>
          </w:tcPr>
          <w:p w14:paraId="432E53C9"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51313D"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CDAEE97"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olor w:val="000000"/>
                <w:sz w:val="24"/>
                <w:szCs w:val="24"/>
              </w:rPr>
              <w:b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A822F1" w14:paraId="30BC0891" w14:textId="77777777">
        <w:trPr>
          <w:trHeight w:hRule="exact" w:val="280"/>
        </w:trPr>
        <w:tc>
          <w:tcPr>
            <w:tcW w:w="996" w:type="dxa"/>
            <w:vMerge/>
            <w:tcBorders>
              <w:top w:val="nil"/>
              <w:left w:val="nil"/>
              <w:bottom w:val="nil"/>
              <w:right w:val="nil"/>
            </w:tcBorders>
          </w:tcPr>
          <w:p w14:paraId="372369F1"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4A402EA" w14:textId="77777777" w:rsidR="00A822F1" w:rsidRDefault="00A822F1">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310A5FA" w14:textId="77777777" w:rsidR="00A822F1" w:rsidRDefault="00A822F1">
            <w:pPr>
              <w:widowControl w:val="0"/>
              <w:autoSpaceDE w:val="0"/>
              <w:autoSpaceDN w:val="0"/>
              <w:adjustRightInd w:val="0"/>
              <w:spacing w:after="0" w:line="240" w:lineRule="auto"/>
              <w:rPr>
                <w:rFonts w:ascii="Tahoma" w:hAnsi="Tahoma" w:cs="Tahoma"/>
                <w:sz w:val="18"/>
                <w:szCs w:val="18"/>
              </w:rPr>
            </w:pPr>
          </w:p>
        </w:tc>
      </w:tr>
      <w:tr w:rsidR="00A822F1" w14:paraId="0DC0D5EF" w14:textId="77777777">
        <w:trPr>
          <w:trHeight w:hRule="exact" w:val="589"/>
        </w:trPr>
        <w:tc>
          <w:tcPr>
            <w:tcW w:w="996" w:type="dxa"/>
            <w:vMerge/>
            <w:tcBorders>
              <w:top w:val="nil"/>
              <w:left w:val="nil"/>
              <w:bottom w:val="nil"/>
              <w:right w:val="nil"/>
            </w:tcBorders>
          </w:tcPr>
          <w:p w14:paraId="38A1649E"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29DC5E3"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9BD49B1" w14:textId="77777777" w:rsidR="00A822F1" w:rsidRDefault="00A822F1">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822F1" w14:paraId="4BF6152F" w14:textId="77777777">
        <w:trPr>
          <w:trHeight w:hRule="exact" w:val="3073"/>
        </w:trPr>
        <w:tc>
          <w:tcPr>
            <w:tcW w:w="996" w:type="dxa"/>
            <w:vMerge/>
            <w:tcBorders>
              <w:top w:val="nil"/>
              <w:left w:val="nil"/>
              <w:bottom w:val="nil"/>
              <w:right w:val="nil"/>
            </w:tcBorders>
          </w:tcPr>
          <w:p w14:paraId="39DBE201"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7A1256"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D1E3C24" w14:textId="77777777" w:rsidR="00A822F1" w:rsidRDefault="00A822F1">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14:paraId="3A977953" w14:textId="77777777" w:rsidR="00A822F1" w:rsidRDefault="00A822F1">
      <w:pPr>
        <w:widowControl w:val="0"/>
        <w:autoSpaceDE w:val="0"/>
        <w:autoSpaceDN w:val="0"/>
        <w:adjustRightInd w:val="0"/>
        <w:spacing w:after="0" w:line="240" w:lineRule="auto"/>
        <w:rPr>
          <w:rFonts w:ascii="Tahoma" w:hAnsi="Tahoma" w:cs="Tahoma"/>
          <w:sz w:val="24"/>
          <w:szCs w:val="24"/>
        </w:rPr>
        <w:sectPr w:rsidR="00A822F1">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A822F1" w14:paraId="359C72BF" w14:textId="77777777">
        <w:trPr>
          <w:trHeight w:hRule="exact" w:val="11103"/>
        </w:trPr>
        <w:tc>
          <w:tcPr>
            <w:tcW w:w="996" w:type="dxa"/>
            <w:vMerge/>
            <w:tcBorders>
              <w:top w:val="nil"/>
              <w:left w:val="nil"/>
              <w:bottom w:val="nil"/>
              <w:right w:val="nil"/>
            </w:tcBorders>
          </w:tcPr>
          <w:p w14:paraId="6016496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0AF5F8" w14:textId="77777777" w:rsidR="00A822F1" w:rsidRDefault="00A822F1">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98B071C" w14:textId="01D9B9E3" w:rsidR="00A822F1" w:rsidRDefault="00A822F1">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1003D9">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4DEADE5B" w14:textId="77777777" w:rsidR="00A822F1" w:rsidRDefault="00A822F1"/>
    <w:sectPr w:rsidR="00A822F1">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822F1"/>
    <w:rsid w:val="001003D9"/>
    <w:rsid w:val="003938F6"/>
    <w:rsid w:val="00A822F1"/>
    <w:rsid w:val="00C443C4"/>
    <w:rsid w:val="00D80097"/>
    <w:rsid w:val="00DE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7D4D5"/>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0097"/>
    <w:rPr>
      <w:color w:val="0000FF" w:themeColor="hyperlink"/>
      <w:u w:val="single"/>
    </w:rPr>
  </w:style>
  <w:style w:type="character" w:styleId="a4">
    <w:name w:val="Unresolved Mention"/>
    <w:basedOn w:val="a0"/>
    <w:uiPriority w:val="99"/>
    <w:semiHidden/>
    <w:unhideWhenUsed/>
    <w:rsid w:val="00D80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15539"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54422.html"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97785.html" TargetMode="External"/><Relationship Id="rId11" Type="http://schemas.openxmlformats.org/officeDocument/2006/relationships/hyperlink" Target="http://window.edu.ru/" TargetMode="External"/><Relationship Id="rId24" Type="http://schemas.openxmlformats.org/officeDocument/2006/relationships/theme" Target="theme/theme1.xml"/><Relationship Id="rId5" Type="http://schemas.openxmlformats.org/officeDocument/2006/relationships/hyperlink" Target="https://urait.ru/bcode/453018" TargetMode="External"/><Relationship Id="rId15" Type="http://schemas.openxmlformats.org/officeDocument/2006/relationships/hyperlink" Target="http://www.oxfordjoumals.org" TargetMode="External"/><Relationship Id="rId23"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4" Type="http://schemas.openxmlformats.org/officeDocument/2006/relationships/hyperlink" Target="https://urait.ru/bcode/453691"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7446</Words>
  <Characters>42447</Characters>
  <Application>Microsoft Office Word</Application>
  <DocSecurity>0</DocSecurity>
  <Lines>353</Lines>
  <Paragraphs>99</Paragraphs>
  <ScaleCrop>false</ScaleCrop>
  <Company/>
  <LinksUpToDate>false</LinksUpToDate>
  <CharactersWithSpaces>49794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2021-2022_ФГОС3++2021_Бак-ЗФО-ПО(НО)(21)_plx_Технологии музыкального развития младших школьников</dc:title>
  <dc:subject/>
  <dc:creator>FastReport</dc:creator>
  <cp:keywords/>
  <dc:description/>
  <cp:lastModifiedBy>Mark Bernstorf</cp:lastModifiedBy>
  <cp:revision>6</cp:revision>
  <dcterms:created xsi:type="dcterms:W3CDTF">2022-04-16T06:44:00Z</dcterms:created>
  <dcterms:modified xsi:type="dcterms:W3CDTF">2022-11-13T10:08:00Z</dcterms:modified>
</cp:coreProperties>
</file>